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44CBA" w14:textId="77777777" w:rsidR="0026507D" w:rsidRDefault="0026507D" w:rsidP="0026507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CAUSE NO. __________</w:t>
      </w:r>
    </w:p>
    <w:p w14:paraId="69503796" w14:textId="77777777" w:rsidR="0026507D" w:rsidRDefault="0026507D" w:rsidP="0026507D">
      <w:pPr>
        <w:spacing w:line="240" w:lineRule="auto"/>
        <w:contextualSpacing/>
        <w:rPr>
          <w:rFonts w:ascii="Times New Roman" w:hAnsi="Times New Roman" w:cs="Times New Roman"/>
          <w:sz w:val="24"/>
          <w:szCs w:val="24"/>
        </w:rPr>
      </w:pPr>
    </w:p>
    <w:p w14:paraId="4571624A" w14:textId="77777777" w:rsidR="0026507D" w:rsidRPr="00AC465A" w:rsidRDefault="0026507D" w:rsidP="0026507D">
      <w:pPr>
        <w:spacing w:line="240" w:lineRule="auto"/>
        <w:contextualSpacing/>
        <w:rPr>
          <w:rFonts w:ascii="Times New Roman" w:hAnsi="Times New Roman" w:cs="Times New Roman"/>
          <w:b/>
          <w:bCs/>
          <w:sz w:val="24"/>
          <w:szCs w:val="24"/>
        </w:rPr>
      </w:pPr>
      <w:r w:rsidRPr="00AC465A">
        <w:rPr>
          <w:rFonts w:ascii="Times New Roman" w:hAnsi="Times New Roman" w:cs="Times New Roman"/>
          <w:b/>
          <w:bCs/>
          <w:sz w:val="24"/>
          <w:szCs w:val="24"/>
        </w:rPr>
        <w:t>THE STATE OF TEXAS</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IN THE ___________ COURT</w:t>
      </w:r>
    </w:p>
    <w:p w14:paraId="29D480D5" w14:textId="77777777" w:rsidR="0026507D" w:rsidRPr="00AC465A" w:rsidRDefault="0026507D" w:rsidP="0026507D">
      <w:pPr>
        <w:spacing w:line="240" w:lineRule="auto"/>
        <w:contextualSpacing/>
        <w:rPr>
          <w:rFonts w:ascii="Times New Roman" w:hAnsi="Times New Roman" w:cs="Times New Roman"/>
          <w:b/>
          <w:bCs/>
          <w:sz w:val="24"/>
          <w:szCs w:val="24"/>
        </w:rPr>
      </w:pP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w:t>
      </w:r>
    </w:p>
    <w:p w14:paraId="585F3DF3" w14:textId="77777777" w:rsidR="0026507D" w:rsidRPr="00AC465A" w:rsidRDefault="0026507D" w:rsidP="0026507D">
      <w:pPr>
        <w:spacing w:line="240" w:lineRule="auto"/>
        <w:contextualSpacing/>
        <w:rPr>
          <w:rFonts w:ascii="Times New Roman" w:hAnsi="Times New Roman" w:cs="Times New Roman"/>
          <w:b/>
          <w:bCs/>
          <w:sz w:val="24"/>
          <w:szCs w:val="24"/>
        </w:rPr>
      </w:pPr>
      <w:r w:rsidRPr="00AC465A">
        <w:rPr>
          <w:rFonts w:ascii="Times New Roman" w:hAnsi="Times New Roman" w:cs="Times New Roman"/>
          <w:b/>
          <w:bCs/>
          <w:sz w:val="24"/>
          <w:szCs w:val="24"/>
        </w:rPr>
        <w:t>V.</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OF</w:t>
      </w:r>
    </w:p>
    <w:p w14:paraId="58D8738F" w14:textId="77777777" w:rsidR="0026507D" w:rsidRPr="00AC465A" w:rsidRDefault="0026507D" w:rsidP="0026507D">
      <w:pPr>
        <w:spacing w:line="240" w:lineRule="auto"/>
        <w:contextualSpacing/>
        <w:rPr>
          <w:rFonts w:ascii="Times New Roman" w:hAnsi="Times New Roman" w:cs="Times New Roman"/>
          <w:b/>
          <w:bCs/>
          <w:sz w:val="24"/>
          <w:szCs w:val="24"/>
        </w:rPr>
      </w:pP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w:t>
      </w:r>
    </w:p>
    <w:p w14:paraId="02D61E74" w14:textId="77777777" w:rsidR="0026507D" w:rsidRDefault="0026507D" w:rsidP="0026507D">
      <w:pPr>
        <w:spacing w:line="240" w:lineRule="auto"/>
        <w:contextualSpacing/>
        <w:rPr>
          <w:rFonts w:ascii="Times New Roman" w:hAnsi="Times New Roman" w:cs="Times New Roman"/>
          <w:b/>
          <w:bCs/>
          <w:sz w:val="24"/>
          <w:szCs w:val="24"/>
        </w:rPr>
      </w:pPr>
      <w:r w:rsidRPr="00AC465A">
        <w:rPr>
          <w:rFonts w:ascii="Times New Roman" w:hAnsi="Times New Roman" w:cs="Times New Roman"/>
          <w:b/>
          <w:bCs/>
          <w:sz w:val="24"/>
          <w:szCs w:val="24"/>
        </w:rPr>
        <w:t>_____________</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w:t>
      </w:r>
      <w:r w:rsidRPr="00AC465A">
        <w:rPr>
          <w:rFonts w:ascii="Times New Roman" w:hAnsi="Times New Roman" w:cs="Times New Roman"/>
          <w:b/>
          <w:bCs/>
          <w:sz w:val="24"/>
          <w:szCs w:val="24"/>
        </w:rPr>
        <w:tab/>
      </w:r>
      <w:r w:rsidRPr="00AC465A">
        <w:rPr>
          <w:rFonts w:ascii="Times New Roman" w:hAnsi="Times New Roman" w:cs="Times New Roman"/>
          <w:b/>
          <w:bCs/>
          <w:sz w:val="24"/>
          <w:szCs w:val="24"/>
        </w:rPr>
        <w:tab/>
        <w:t>__________ COUNTY, TEXAS</w:t>
      </w:r>
    </w:p>
    <w:p w14:paraId="6B5AF206" w14:textId="77777777" w:rsidR="0026507D" w:rsidRPr="0026507D" w:rsidRDefault="0026507D" w:rsidP="0026507D">
      <w:pPr>
        <w:spacing w:line="240" w:lineRule="auto"/>
        <w:contextualSpacing/>
        <w:jc w:val="both"/>
        <w:rPr>
          <w:rFonts w:ascii="Times New Roman" w:hAnsi="Times New Roman" w:cs="Times New Roman"/>
          <w:b/>
          <w:bCs/>
          <w:sz w:val="24"/>
          <w:szCs w:val="24"/>
        </w:rPr>
      </w:pPr>
    </w:p>
    <w:p w14:paraId="7199A6F8" w14:textId="77777777" w:rsidR="0026507D" w:rsidRPr="0026507D" w:rsidRDefault="0026507D" w:rsidP="0026507D">
      <w:pPr>
        <w:pStyle w:val="Heading2"/>
        <w:contextualSpacing/>
      </w:pPr>
      <w:r w:rsidRPr="0026507D">
        <w:t>AGREED JUDGMENT OF COMMITMENT FOLLOWING COMPETENCY EXAM INCOMPETENT BUT LIKELY TO REGAIN COMPETENCY – INPATIENT OR JBCR</w:t>
      </w:r>
    </w:p>
    <w:p w14:paraId="2EA775FA"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6965B14A" w14:textId="069959AD"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ab/>
        <w:t>On the ____ of _____________ 202</w:t>
      </w:r>
      <w:r w:rsidRPr="0026507D">
        <w:rPr>
          <w:rFonts w:ascii="Times New Roman" w:hAnsi="Times New Roman" w:cs="Times New Roman"/>
          <w:sz w:val="24"/>
          <w:szCs w:val="24"/>
          <w:u w:val="single"/>
        </w:rPr>
        <w:t xml:space="preserve"> </w:t>
      </w:r>
      <w:proofErr w:type="gramStart"/>
      <w:r w:rsidRPr="0026507D">
        <w:rPr>
          <w:rFonts w:ascii="Times New Roman" w:hAnsi="Times New Roman" w:cs="Times New Roman"/>
          <w:sz w:val="24"/>
          <w:szCs w:val="24"/>
          <w:u w:val="single"/>
        </w:rPr>
        <w:t xml:space="preserve">  </w:t>
      </w:r>
      <w:r w:rsidRPr="0026507D">
        <w:rPr>
          <w:rFonts w:ascii="Times New Roman" w:hAnsi="Times New Roman" w:cs="Times New Roman"/>
          <w:sz w:val="24"/>
          <w:szCs w:val="24"/>
        </w:rPr>
        <w:t>,</w:t>
      </w:r>
      <w:proofErr w:type="gramEnd"/>
      <w:r w:rsidRPr="0026507D">
        <w:rPr>
          <w:rFonts w:ascii="Times New Roman" w:hAnsi="Times New Roman" w:cs="Times New Roman"/>
          <w:sz w:val="24"/>
          <w:szCs w:val="24"/>
        </w:rPr>
        <w:t xml:space="preserve"> the Defendant having been charged by indictment in the above-entitled and numbered cause for the criminal offense of </w:t>
      </w:r>
      <w:r>
        <w:rPr>
          <w:rFonts w:ascii="Times New Roman" w:hAnsi="Times New Roman" w:cs="Times New Roman"/>
          <w:sz w:val="24"/>
          <w:szCs w:val="24"/>
          <w:u w:val="single"/>
        </w:rPr>
        <w:t>__________________</w:t>
      </w:r>
      <w:r w:rsidRPr="0026507D">
        <w:rPr>
          <w:rFonts w:ascii="Times New Roman" w:hAnsi="Times New Roman" w:cs="Times New Roman"/>
          <w:sz w:val="24"/>
          <w:szCs w:val="24"/>
        </w:rPr>
        <w:t>, the State appearing by its Assistant Criminal District Attorney,</w:t>
      </w:r>
      <w:r>
        <w:rPr>
          <w:rFonts w:ascii="Times New Roman" w:hAnsi="Times New Roman" w:cs="Times New Roman"/>
          <w:sz w:val="24"/>
          <w:szCs w:val="24"/>
        </w:rPr>
        <w:t xml:space="preserve"> _______________</w:t>
      </w:r>
      <w:r w:rsidRPr="0026507D">
        <w:rPr>
          <w:rFonts w:ascii="Times New Roman" w:hAnsi="Times New Roman" w:cs="Times New Roman"/>
          <w:sz w:val="24"/>
          <w:szCs w:val="24"/>
        </w:rPr>
        <w:t>, and</w:t>
      </w:r>
      <w:r>
        <w:rPr>
          <w:rFonts w:ascii="Times New Roman" w:hAnsi="Times New Roman" w:cs="Times New Roman"/>
          <w:sz w:val="24"/>
          <w:szCs w:val="24"/>
        </w:rPr>
        <w:t xml:space="preserve"> _____________</w:t>
      </w:r>
      <w:r w:rsidRPr="0026507D">
        <w:rPr>
          <w:rFonts w:ascii="Times New Roman" w:hAnsi="Times New Roman" w:cs="Times New Roman"/>
          <w:sz w:val="24"/>
          <w:szCs w:val="24"/>
          <w:u w:val="single"/>
        </w:rPr>
        <w:t xml:space="preserve">       </w:t>
      </w:r>
      <w:r w:rsidRPr="0026507D">
        <w:rPr>
          <w:rFonts w:ascii="Times New Roman" w:hAnsi="Times New Roman" w:cs="Times New Roman"/>
          <w:sz w:val="24"/>
          <w:szCs w:val="24"/>
        </w:rPr>
        <w:t>, the attorney for the Defendant, announced ready.  In advance of the trial on the merits, it came to the attention of the Court that a suggestion has been raised that the Defendant may be incompetent to stand trial.</w:t>
      </w:r>
    </w:p>
    <w:p w14:paraId="7D4F49EF" w14:textId="77777777" w:rsidR="0026507D" w:rsidRPr="0026507D" w:rsidRDefault="0026507D" w:rsidP="0026507D">
      <w:pPr>
        <w:pStyle w:val="ListParagraph"/>
        <w:numPr>
          <w:ilvl w:val="0"/>
          <w:numId w:val="2"/>
        </w:numPr>
        <w:jc w:val="center"/>
        <w:rPr>
          <w:b/>
        </w:rPr>
      </w:pPr>
      <w:r w:rsidRPr="0026507D">
        <w:rPr>
          <w:b/>
        </w:rPr>
        <w:t>Findings of the Court</w:t>
      </w:r>
    </w:p>
    <w:p w14:paraId="1A7A0462"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The Court finds that there is some evidence that the Defendant may be incompetent to stand trial.  The suggestion of incompetency not being contested and neither party requesting a jury determination, and concurrent with the report of the qualified expert, the Court further finds by a preponderance of the evidence that the said Defendant is </w:t>
      </w:r>
      <w:r w:rsidRPr="0026507D">
        <w:rPr>
          <w:rFonts w:ascii="Times New Roman" w:hAnsi="Times New Roman" w:cs="Times New Roman"/>
          <w:bCs/>
          <w:sz w:val="24"/>
          <w:szCs w:val="24"/>
        </w:rPr>
        <w:t xml:space="preserve">incompetent </w:t>
      </w:r>
      <w:r w:rsidRPr="0026507D">
        <w:rPr>
          <w:rFonts w:ascii="Times New Roman" w:hAnsi="Times New Roman" w:cs="Times New Roman"/>
          <w:sz w:val="24"/>
          <w:szCs w:val="24"/>
        </w:rPr>
        <w:t xml:space="preserve">to stand trial on the ____ day of </w:t>
      </w:r>
      <w:r w:rsidRPr="0026507D">
        <w:rPr>
          <w:rFonts w:ascii="Times New Roman" w:hAnsi="Times New Roman" w:cs="Times New Roman"/>
          <w:b/>
          <w:sz w:val="24"/>
          <w:szCs w:val="24"/>
        </w:rPr>
        <w:t xml:space="preserve">____________, </w:t>
      </w:r>
      <w:r w:rsidRPr="0026507D">
        <w:rPr>
          <w:rFonts w:ascii="Times New Roman" w:hAnsi="Times New Roman" w:cs="Times New Roman"/>
          <w:sz w:val="24"/>
          <w:szCs w:val="24"/>
        </w:rPr>
        <w:t>202</w:t>
      </w:r>
      <w:r w:rsidRPr="0026507D">
        <w:rPr>
          <w:rFonts w:ascii="Times New Roman" w:hAnsi="Times New Roman" w:cs="Times New Roman"/>
          <w:sz w:val="24"/>
          <w:szCs w:val="24"/>
          <w:u w:val="single"/>
        </w:rPr>
        <w:t xml:space="preserve"> </w:t>
      </w:r>
      <w:proofErr w:type="gramStart"/>
      <w:r w:rsidRPr="0026507D">
        <w:rPr>
          <w:rFonts w:ascii="Times New Roman" w:hAnsi="Times New Roman" w:cs="Times New Roman"/>
          <w:sz w:val="24"/>
          <w:szCs w:val="24"/>
          <w:u w:val="single"/>
        </w:rPr>
        <w:t xml:space="preserve">  </w:t>
      </w:r>
      <w:r w:rsidRPr="0026507D">
        <w:rPr>
          <w:rFonts w:ascii="Times New Roman" w:hAnsi="Times New Roman" w:cs="Times New Roman"/>
          <w:sz w:val="24"/>
          <w:szCs w:val="24"/>
        </w:rPr>
        <w:t>.</w:t>
      </w:r>
      <w:proofErr w:type="gramEnd"/>
      <w:r w:rsidRPr="0026507D">
        <w:rPr>
          <w:rFonts w:ascii="Times New Roman" w:hAnsi="Times New Roman" w:cs="Times New Roman"/>
          <w:sz w:val="24"/>
          <w:szCs w:val="24"/>
        </w:rPr>
        <w:t xml:space="preserve"> The court further determines that, pursuant to Article 46B.071(a), Texas Code of Criminal Procedure, that the Defendant is likely to be restored to competency in the foreseeable future. </w:t>
      </w:r>
    </w:p>
    <w:p w14:paraId="5606E922" w14:textId="77777777" w:rsidR="0026507D" w:rsidRPr="0026507D" w:rsidRDefault="0026507D" w:rsidP="0026507D">
      <w:pPr>
        <w:pStyle w:val="ListParagraph"/>
        <w:numPr>
          <w:ilvl w:val="0"/>
          <w:numId w:val="2"/>
        </w:numPr>
        <w:jc w:val="center"/>
        <w:rPr>
          <w:b/>
        </w:rPr>
      </w:pPr>
      <w:r w:rsidRPr="0026507D">
        <w:rPr>
          <w:b/>
        </w:rPr>
        <w:t>Inpatient Commitment</w:t>
      </w:r>
    </w:p>
    <w:p w14:paraId="1A32DF3B"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The Court further finds that the Defendant: [</w:t>
      </w:r>
      <w:r w:rsidRPr="0026507D">
        <w:rPr>
          <w:rFonts w:ascii="Times New Roman" w:hAnsi="Times New Roman" w:cs="Times New Roman"/>
          <w:sz w:val="24"/>
          <w:szCs w:val="24"/>
          <w:highlight w:val="yellow"/>
        </w:rPr>
        <w:t>choose one</w:t>
      </w:r>
      <w:r w:rsidRPr="0026507D">
        <w:rPr>
          <w:rFonts w:ascii="Times New Roman" w:hAnsi="Times New Roman" w:cs="Times New Roman"/>
          <w:sz w:val="24"/>
          <w:szCs w:val="24"/>
        </w:rPr>
        <w:t>] is</w:t>
      </w:r>
      <w:bookmarkStart w:id="0" w:name="_Hlk92449104"/>
      <w:r w:rsidRPr="0026507D">
        <w:rPr>
          <w:rFonts w:ascii="Times New Roman" w:hAnsi="Times New Roman" w:cs="Times New Roman"/>
          <w:sz w:val="24"/>
          <w:szCs w:val="24"/>
        </w:rPr>
        <w:t xml:space="preserve"> </w:t>
      </w:r>
      <w:r w:rsidRPr="0026507D">
        <w:rPr>
          <w:rFonts w:ascii="Times New Roman" w:hAnsi="Times New Roman" w:cs="Times New Roman"/>
          <w:b/>
          <w:sz w:val="24"/>
          <w:szCs w:val="24"/>
        </w:rPr>
        <w:sym w:font="Symbol" w:char="F08D"/>
      </w:r>
      <w:r w:rsidRPr="0026507D">
        <w:rPr>
          <w:rFonts w:ascii="Times New Roman" w:hAnsi="Times New Roman" w:cs="Times New Roman"/>
          <w:b/>
          <w:sz w:val="24"/>
          <w:szCs w:val="24"/>
        </w:rPr>
        <w:t xml:space="preserve"> </w:t>
      </w:r>
      <w:r w:rsidRPr="0026507D">
        <w:rPr>
          <w:rFonts w:ascii="Times New Roman" w:hAnsi="Times New Roman" w:cs="Times New Roman"/>
          <w:b/>
          <w:i/>
          <w:sz w:val="24"/>
          <w:szCs w:val="24"/>
          <w:u w:val="single"/>
        </w:rPr>
        <w:t>or</w:t>
      </w:r>
      <w:r w:rsidRPr="0026507D">
        <w:rPr>
          <w:rFonts w:ascii="Times New Roman" w:hAnsi="Times New Roman" w:cs="Times New Roman"/>
          <w:i/>
          <w:sz w:val="24"/>
          <w:szCs w:val="24"/>
        </w:rPr>
        <w:t xml:space="preserve"> </w:t>
      </w:r>
      <w:bookmarkEnd w:id="0"/>
      <w:r w:rsidRPr="0026507D">
        <w:rPr>
          <w:rFonts w:ascii="Times New Roman" w:hAnsi="Times New Roman" w:cs="Times New Roman"/>
          <w:sz w:val="24"/>
          <w:szCs w:val="24"/>
        </w:rPr>
        <w:t xml:space="preserve">is not </w:t>
      </w:r>
      <w:r w:rsidRPr="0026507D">
        <w:rPr>
          <w:rFonts w:ascii="Times New Roman" w:hAnsi="Times New Roman" w:cs="Times New Roman"/>
          <w:b/>
          <w:sz w:val="24"/>
          <w:szCs w:val="24"/>
        </w:rPr>
        <w:sym w:font="Symbol" w:char="F08D"/>
      </w:r>
      <w:r w:rsidRPr="0026507D">
        <w:rPr>
          <w:rFonts w:ascii="Times New Roman" w:hAnsi="Times New Roman" w:cs="Times New Roman"/>
          <w:sz w:val="24"/>
          <w:szCs w:val="24"/>
        </w:rPr>
        <w:t xml:space="preserve"> charged with an offense(s) listed in Article 17.032(a), and [</w:t>
      </w:r>
      <w:r w:rsidRPr="0026507D">
        <w:rPr>
          <w:rFonts w:ascii="Times New Roman" w:hAnsi="Times New Roman" w:cs="Times New Roman"/>
          <w:sz w:val="24"/>
          <w:szCs w:val="24"/>
          <w:highlight w:val="yellow"/>
        </w:rPr>
        <w:t>choose one</w:t>
      </w:r>
      <w:r w:rsidRPr="0026507D">
        <w:rPr>
          <w:rFonts w:ascii="Times New Roman" w:hAnsi="Times New Roman" w:cs="Times New Roman"/>
          <w:sz w:val="24"/>
          <w:szCs w:val="24"/>
        </w:rPr>
        <w:t xml:space="preserve">] the indictment request does </w:t>
      </w:r>
      <w:r w:rsidRPr="0026507D">
        <w:rPr>
          <w:rFonts w:ascii="Times New Roman" w:hAnsi="Times New Roman" w:cs="Times New Roman"/>
          <w:b/>
          <w:sz w:val="24"/>
          <w:szCs w:val="24"/>
        </w:rPr>
        <w:t></w:t>
      </w:r>
      <w:r w:rsidRPr="0026507D">
        <w:rPr>
          <w:rFonts w:ascii="Times New Roman" w:hAnsi="Times New Roman" w:cs="Times New Roman"/>
          <w:sz w:val="24"/>
          <w:szCs w:val="24"/>
        </w:rPr>
        <w:t xml:space="preserve"> </w:t>
      </w:r>
      <w:r w:rsidRPr="0026507D">
        <w:rPr>
          <w:rFonts w:ascii="Times New Roman" w:hAnsi="Times New Roman" w:cs="Times New Roman"/>
          <w:b/>
          <w:i/>
          <w:sz w:val="24"/>
          <w:szCs w:val="24"/>
          <w:u w:val="single"/>
        </w:rPr>
        <w:t>or</w:t>
      </w:r>
      <w:r w:rsidRPr="0026507D">
        <w:rPr>
          <w:rFonts w:ascii="Times New Roman" w:hAnsi="Times New Roman" w:cs="Times New Roman"/>
          <w:sz w:val="24"/>
          <w:szCs w:val="24"/>
        </w:rPr>
        <w:t xml:space="preserve"> does not </w:t>
      </w:r>
      <w:r w:rsidRPr="0026507D">
        <w:rPr>
          <w:rFonts w:ascii="Times New Roman" w:hAnsi="Times New Roman" w:cs="Times New Roman"/>
          <w:b/>
          <w:sz w:val="24"/>
          <w:szCs w:val="24"/>
        </w:rPr>
        <w:sym w:font="Symbol" w:char="F08D"/>
      </w:r>
      <w:r w:rsidRPr="0026507D">
        <w:rPr>
          <w:rFonts w:ascii="Times New Roman" w:hAnsi="Times New Roman" w:cs="Times New Roman"/>
          <w:sz w:val="24"/>
          <w:szCs w:val="24"/>
        </w:rPr>
        <w:t xml:space="preserve"> request an affirmative finding under Article 42A.054(c) or (d), Texas Code of Criminal Procedure.</w:t>
      </w:r>
    </w:p>
    <w:p w14:paraId="2CAA8FDC" w14:textId="47A9274F"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Accordingly, subject to the possible application of the provisions of Paragraph III. below, and pursuant to </w:t>
      </w:r>
      <w:bookmarkStart w:id="1" w:name="_Hlk92443526"/>
      <w:r w:rsidRPr="0026507D">
        <w:rPr>
          <w:rFonts w:ascii="Times New Roman" w:hAnsi="Times New Roman" w:cs="Times New Roman"/>
          <w:sz w:val="24"/>
          <w:szCs w:val="24"/>
        </w:rPr>
        <w:t>Chapter 46B of the Texas Code of Criminal Procedure</w:t>
      </w:r>
      <w:bookmarkEnd w:id="1"/>
      <w:r w:rsidRPr="0026507D">
        <w:rPr>
          <w:rFonts w:ascii="Times New Roman" w:hAnsi="Times New Roman" w:cs="Times New Roman"/>
          <w:sz w:val="24"/>
          <w:szCs w:val="24"/>
        </w:rPr>
        <w:t xml:space="preserve">, the Court ORDERS the Defendant committed to a mental health facility determined to be appropriate by the </w:t>
      </w:r>
      <w:r w:rsidRPr="0026507D">
        <w:rPr>
          <w:rFonts w:ascii="Times New Roman" w:hAnsi="Times New Roman" w:cs="Times New Roman"/>
          <w:b/>
          <w:sz w:val="24"/>
          <w:szCs w:val="24"/>
        </w:rPr>
        <w:t>HEALTH AND HUMAN SERVICES COMMISSION</w:t>
      </w:r>
      <w:r w:rsidRPr="0026507D">
        <w:rPr>
          <w:rFonts w:ascii="Times New Roman" w:hAnsi="Times New Roman" w:cs="Times New Roman"/>
          <w:sz w:val="24"/>
          <w:szCs w:val="24"/>
        </w:rPr>
        <w:t xml:space="preserve"> as provided by the law to be treated in conformity with Article 46B.073(d), Texas Code of Criminal Procedure, and released in conformity with Articles 46B.079 and 46B.082, Texas Code of Criminal Procedure.</w:t>
      </w:r>
    </w:p>
    <w:p w14:paraId="265DB1F5" w14:textId="393B6A6E"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The Court further ORDERS the Sheriff of</w:t>
      </w:r>
      <w:r>
        <w:rPr>
          <w:rFonts w:ascii="Times New Roman" w:hAnsi="Times New Roman" w:cs="Times New Roman"/>
          <w:sz w:val="24"/>
          <w:szCs w:val="24"/>
        </w:rPr>
        <w:t xml:space="preserve"> ___________</w:t>
      </w:r>
      <w:r w:rsidRPr="0026507D">
        <w:rPr>
          <w:rFonts w:ascii="Times New Roman" w:hAnsi="Times New Roman" w:cs="Times New Roman"/>
          <w:sz w:val="24"/>
          <w:szCs w:val="24"/>
        </w:rPr>
        <w:t xml:space="preserve"> County, Texas, to take the Defendant into custody and to deliver the Defendant to a mental health facility determined by to be appropriate by the </w:t>
      </w:r>
      <w:r w:rsidRPr="0026507D">
        <w:rPr>
          <w:rFonts w:ascii="Times New Roman" w:hAnsi="Times New Roman" w:cs="Times New Roman"/>
          <w:b/>
          <w:sz w:val="24"/>
          <w:szCs w:val="24"/>
        </w:rPr>
        <w:t>HEALTH AND HUMAN SERVICES COMMISSION</w:t>
      </w:r>
      <w:r w:rsidRPr="0026507D">
        <w:rPr>
          <w:rFonts w:ascii="Times New Roman" w:hAnsi="Times New Roman" w:cs="Times New Roman"/>
          <w:sz w:val="24"/>
          <w:szCs w:val="24"/>
        </w:rPr>
        <w:t>.</w:t>
      </w:r>
    </w:p>
    <w:p w14:paraId="7380BEF8"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The Court further ORDERS that the head of such mental health facility, upon admitting the defendant, shall give the person transporting the Patient a written statement acknowledging acceptance of the defendant and of any personal property belonging to the defendant and shall file a copy of the statement with the Clerk of this Court.</w:t>
      </w:r>
    </w:p>
    <w:p w14:paraId="2D2B2E6D"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The Court further ORDERS that, if the head of said facility to which the defendant has been committed determines that the defendant shall be released from the facility, the head of the </w:t>
      </w:r>
      <w:r w:rsidRPr="0026507D">
        <w:rPr>
          <w:rFonts w:ascii="Times New Roman" w:hAnsi="Times New Roman" w:cs="Times New Roman"/>
          <w:sz w:val="24"/>
          <w:szCs w:val="24"/>
        </w:rPr>
        <w:lastRenderedPageBreak/>
        <w:t>said facility shall notify this Court and the Sheriff of this county in writing of the release not later than the 15</w:t>
      </w:r>
      <w:r w:rsidRPr="0026507D">
        <w:rPr>
          <w:rFonts w:ascii="Times New Roman" w:hAnsi="Times New Roman" w:cs="Times New Roman"/>
          <w:sz w:val="24"/>
          <w:szCs w:val="24"/>
          <w:vertAlign w:val="superscript"/>
        </w:rPr>
        <w:t>th</w:t>
      </w:r>
      <w:r w:rsidRPr="0026507D">
        <w:rPr>
          <w:rFonts w:ascii="Times New Roman" w:hAnsi="Times New Roman" w:cs="Times New Roman"/>
          <w:sz w:val="24"/>
          <w:szCs w:val="24"/>
        </w:rPr>
        <w:t xml:space="preserve"> day before the date on which the facility intends to release the defendant. The head of the facility shall provide this Court with notice and a written statement that states an opinion as to </w:t>
      </w:r>
      <w:proofErr w:type="gramStart"/>
      <w:r w:rsidRPr="0026507D">
        <w:rPr>
          <w:rFonts w:ascii="Times New Roman" w:hAnsi="Times New Roman" w:cs="Times New Roman"/>
          <w:sz w:val="24"/>
          <w:szCs w:val="24"/>
        </w:rPr>
        <w:t>whether or not</w:t>
      </w:r>
      <w:proofErr w:type="gramEnd"/>
      <w:r w:rsidRPr="0026507D">
        <w:rPr>
          <w:rFonts w:ascii="Times New Roman" w:hAnsi="Times New Roman" w:cs="Times New Roman"/>
          <w:sz w:val="24"/>
          <w:szCs w:val="24"/>
        </w:rPr>
        <w:t xml:space="preserve"> the defendant to be released has attained competency to stand trial.</w:t>
      </w:r>
    </w:p>
    <w:p w14:paraId="6CA0C8A9"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The Court further ORDERS that the Defendant is to be held for a period not to exceed one hundred and twenty (120) days after the defendant is received by the facility for further examination and treatment toward the specific objective of attaining competency to stand trial.</w:t>
      </w:r>
    </w:p>
    <w:p w14:paraId="6F3EFD05" w14:textId="77777777" w:rsidR="0026507D" w:rsidRPr="0026507D" w:rsidRDefault="0026507D" w:rsidP="0026507D">
      <w:pPr>
        <w:pStyle w:val="ListParagraph"/>
        <w:numPr>
          <w:ilvl w:val="0"/>
          <w:numId w:val="2"/>
        </w:numPr>
        <w:jc w:val="center"/>
        <w:rPr>
          <w:b/>
        </w:rPr>
      </w:pPr>
      <w:r w:rsidRPr="0026507D">
        <w:rPr>
          <w:b/>
        </w:rPr>
        <w:t>Jail-Based Competency Restoration Commitment</w:t>
      </w:r>
    </w:p>
    <w:p w14:paraId="5E7D8BF2"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proofErr w:type="gramStart"/>
      <w:r w:rsidRPr="0026507D">
        <w:rPr>
          <w:rFonts w:ascii="Times New Roman" w:hAnsi="Times New Roman" w:cs="Times New Roman"/>
          <w:sz w:val="24"/>
          <w:szCs w:val="24"/>
        </w:rPr>
        <w:t>In the event that</w:t>
      </w:r>
      <w:proofErr w:type="gramEnd"/>
      <w:r w:rsidRPr="0026507D">
        <w:rPr>
          <w:rFonts w:ascii="Times New Roman" w:hAnsi="Times New Roman" w:cs="Times New Roman"/>
          <w:sz w:val="24"/>
          <w:szCs w:val="24"/>
        </w:rPr>
        <w:t xml:space="preserve"> a position comes available for the defendant in the local Jail-Based Competency Restoration Program prior to admission to a state hospital, the Court ORDERS </w:t>
      </w:r>
      <w:bookmarkStart w:id="2" w:name="_Hlk92441704"/>
      <w:r w:rsidRPr="0026507D">
        <w:rPr>
          <w:rFonts w:ascii="Times New Roman" w:hAnsi="Times New Roman" w:cs="Times New Roman"/>
          <w:sz w:val="24"/>
          <w:szCs w:val="24"/>
        </w:rPr>
        <w:t>[</w:t>
      </w:r>
      <w:r w:rsidRPr="0026507D">
        <w:rPr>
          <w:rFonts w:ascii="Times New Roman" w:hAnsi="Times New Roman" w:cs="Times New Roman"/>
          <w:sz w:val="24"/>
          <w:szCs w:val="24"/>
          <w:highlight w:val="yellow"/>
        </w:rPr>
        <w:t>insert name of JBCR</w:t>
      </w:r>
      <w:r w:rsidRPr="0026507D">
        <w:rPr>
          <w:rFonts w:ascii="Times New Roman" w:hAnsi="Times New Roman" w:cs="Times New Roman"/>
          <w:sz w:val="24"/>
          <w:szCs w:val="24"/>
        </w:rPr>
        <w:t xml:space="preserve"> </w:t>
      </w:r>
      <w:r w:rsidRPr="0026507D">
        <w:rPr>
          <w:rFonts w:ascii="Times New Roman" w:hAnsi="Times New Roman" w:cs="Times New Roman"/>
          <w:sz w:val="24"/>
          <w:szCs w:val="24"/>
          <w:highlight w:val="yellow"/>
        </w:rPr>
        <w:t>provider here</w:t>
      </w:r>
      <w:r w:rsidRPr="0026507D">
        <w:rPr>
          <w:rFonts w:ascii="Times New Roman" w:hAnsi="Times New Roman" w:cs="Times New Roman"/>
          <w:sz w:val="24"/>
          <w:szCs w:val="24"/>
        </w:rPr>
        <w:t xml:space="preserve">], </w:t>
      </w:r>
      <w:bookmarkEnd w:id="2"/>
      <w:r w:rsidRPr="0026507D">
        <w:rPr>
          <w:rFonts w:ascii="Times New Roman" w:hAnsi="Times New Roman" w:cs="Times New Roman"/>
          <w:sz w:val="24"/>
          <w:szCs w:val="24"/>
        </w:rPr>
        <w:t>to provide jail-based restoration services for a period authorized by Chapter 46B, Subchapter D, of the Texas Code of Criminal Procedure. To ensure public safety and the effectiveness of the Defendant’s treatment, the Defendant shall be subject to the following conditions:</w:t>
      </w:r>
    </w:p>
    <w:p w14:paraId="116EA8BF" w14:textId="77777777" w:rsidR="0026507D" w:rsidRPr="0026507D" w:rsidRDefault="0026507D" w:rsidP="0026507D">
      <w:pPr>
        <w:pStyle w:val="ListParagraph"/>
        <w:numPr>
          <w:ilvl w:val="0"/>
          <w:numId w:val="3"/>
        </w:numPr>
        <w:jc w:val="both"/>
      </w:pPr>
      <w:r w:rsidRPr="0026507D">
        <w:t xml:space="preserve">Defendant shall continue to take medication as </w:t>
      </w:r>
      <w:proofErr w:type="gramStart"/>
      <w:r w:rsidRPr="0026507D">
        <w:t>prescribed;</w:t>
      </w:r>
      <w:proofErr w:type="gramEnd"/>
    </w:p>
    <w:p w14:paraId="5D4C5517" w14:textId="77777777" w:rsidR="0026507D" w:rsidRPr="0026507D" w:rsidRDefault="0026507D" w:rsidP="0026507D">
      <w:pPr>
        <w:pStyle w:val="ListParagraph"/>
        <w:numPr>
          <w:ilvl w:val="0"/>
          <w:numId w:val="3"/>
        </w:numPr>
        <w:jc w:val="both"/>
      </w:pPr>
      <w:r w:rsidRPr="0026507D">
        <w:t xml:space="preserve">Defendant will take psychotropic medication for treatment of mental </w:t>
      </w:r>
      <w:proofErr w:type="gramStart"/>
      <w:r w:rsidRPr="0026507D">
        <w:t>illness;</w:t>
      </w:r>
      <w:proofErr w:type="gramEnd"/>
    </w:p>
    <w:p w14:paraId="54694BEA" w14:textId="77777777" w:rsidR="0026507D" w:rsidRPr="0026507D" w:rsidRDefault="0026507D" w:rsidP="0026507D">
      <w:pPr>
        <w:pStyle w:val="ListParagraph"/>
        <w:numPr>
          <w:ilvl w:val="0"/>
          <w:numId w:val="3"/>
        </w:numPr>
        <w:jc w:val="both"/>
      </w:pPr>
      <w:r w:rsidRPr="0026507D">
        <w:t>Defendant will attend sessions of individual therapy as determined by [</w:t>
      </w:r>
      <w:r w:rsidRPr="0026507D">
        <w:rPr>
          <w:highlight w:val="yellow"/>
        </w:rPr>
        <w:t>insert name of JBCR</w:t>
      </w:r>
      <w:r w:rsidRPr="0026507D">
        <w:t xml:space="preserve"> </w:t>
      </w:r>
      <w:r w:rsidRPr="0026507D">
        <w:rPr>
          <w:highlight w:val="yellow"/>
        </w:rPr>
        <w:t>provider here</w:t>
      </w:r>
      <w:r w:rsidRPr="0026507D">
        <w:t xml:space="preserve">] and participate in all jail-based competency restoration </w:t>
      </w:r>
      <w:proofErr w:type="gramStart"/>
      <w:r w:rsidRPr="0026507D">
        <w:t>services;</w:t>
      </w:r>
      <w:proofErr w:type="gramEnd"/>
    </w:p>
    <w:p w14:paraId="669233CF" w14:textId="77777777" w:rsidR="0026507D" w:rsidRPr="0026507D" w:rsidRDefault="0026507D" w:rsidP="0026507D">
      <w:pPr>
        <w:pStyle w:val="ListParagraph"/>
        <w:numPr>
          <w:ilvl w:val="0"/>
          <w:numId w:val="3"/>
        </w:numPr>
        <w:jc w:val="both"/>
      </w:pPr>
      <w:bookmarkStart w:id="3" w:name="_Hlk92452161"/>
      <w:r w:rsidRPr="0026507D">
        <w:t xml:space="preserve">Defendant will complete competency restoration on an </w:t>
      </w:r>
      <w:r w:rsidRPr="0026507D">
        <w:rPr>
          <w:b/>
        </w:rPr>
        <w:t xml:space="preserve">inpatient </w:t>
      </w:r>
      <w:r w:rsidRPr="0026507D">
        <w:t xml:space="preserve">basis through </w:t>
      </w:r>
      <w:bookmarkStart w:id="4" w:name="_Hlk92443955"/>
      <w:r w:rsidRPr="0026507D">
        <w:t>[</w:t>
      </w:r>
      <w:r w:rsidRPr="0026507D">
        <w:rPr>
          <w:highlight w:val="yellow"/>
        </w:rPr>
        <w:t>insert name of JBCR</w:t>
      </w:r>
      <w:r w:rsidRPr="0026507D">
        <w:t xml:space="preserve"> </w:t>
      </w:r>
      <w:r w:rsidRPr="0026507D">
        <w:rPr>
          <w:highlight w:val="yellow"/>
        </w:rPr>
        <w:t>provider here</w:t>
      </w:r>
      <w:bookmarkEnd w:id="4"/>
      <w:r w:rsidRPr="0026507D">
        <w:t>], jail-based restoration; and</w:t>
      </w:r>
    </w:p>
    <w:bookmarkEnd w:id="3"/>
    <w:p w14:paraId="11DA8A4F" w14:textId="77777777" w:rsidR="0026507D" w:rsidRPr="0026507D" w:rsidRDefault="0026507D" w:rsidP="0026507D">
      <w:pPr>
        <w:pStyle w:val="ListParagraph"/>
        <w:numPr>
          <w:ilvl w:val="0"/>
          <w:numId w:val="3"/>
        </w:numPr>
        <w:jc w:val="both"/>
      </w:pPr>
      <w:r w:rsidRPr="0026507D">
        <w:t xml:space="preserve"> Defendant will submit to drug tests as requested</w:t>
      </w:r>
    </w:p>
    <w:p w14:paraId="07F8A0B7" w14:textId="77777777" w:rsidR="0026507D" w:rsidRPr="0026507D" w:rsidRDefault="0026507D" w:rsidP="0026507D">
      <w:pPr>
        <w:pStyle w:val="ListParagraph"/>
        <w:ind w:left="2520"/>
        <w:jc w:val="both"/>
      </w:pPr>
    </w:p>
    <w:p w14:paraId="683A3FCE" w14:textId="77777777"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After participating in jail-based competency restoration for a period of 60 days, if it is determined by the provider that the defendant is unlikely to be restored to competency then a defendant shall be treated pursuant to Article 46B.091, subsections (j) and (j-1), Texas Code of Criminal Procedure.</w:t>
      </w:r>
    </w:p>
    <w:p w14:paraId="1DAEABF0" w14:textId="0F4091EF" w:rsidR="0026507D" w:rsidRPr="0026507D" w:rsidRDefault="0026507D" w:rsidP="0026507D">
      <w:pPr>
        <w:spacing w:line="240" w:lineRule="auto"/>
        <w:ind w:firstLine="720"/>
        <w:contextualSpacing/>
        <w:jc w:val="both"/>
        <w:rPr>
          <w:rFonts w:ascii="Times New Roman" w:hAnsi="Times New Roman" w:cs="Times New Roman"/>
          <w:sz w:val="24"/>
          <w:szCs w:val="24"/>
        </w:rPr>
      </w:pPr>
      <w:r w:rsidRPr="0026507D">
        <w:rPr>
          <w:rFonts w:ascii="Times New Roman" w:hAnsi="Times New Roman" w:cs="Times New Roman"/>
          <w:sz w:val="24"/>
          <w:szCs w:val="24"/>
        </w:rPr>
        <w:t>The Court further ORDERS that the Clerk of this Court send a certified copy of this judgment and any of the following documents available to the Court to the Sheriff of</w:t>
      </w:r>
      <w:r>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26507D">
        <w:rPr>
          <w:rFonts w:ascii="Times New Roman" w:hAnsi="Times New Roman" w:cs="Times New Roman"/>
          <w:sz w:val="24"/>
          <w:szCs w:val="24"/>
        </w:rPr>
        <w:t xml:space="preserve"> County and that such documents accompany the Defendant to [</w:t>
      </w:r>
      <w:r w:rsidRPr="0026507D">
        <w:rPr>
          <w:rFonts w:ascii="Times New Roman" w:hAnsi="Times New Roman" w:cs="Times New Roman"/>
          <w:sz w:val="24"/>
          <w:szCs w:val="24"/>
          <w:highlight w:val="yellow"/>
        </w:rPr>
        <w:t>insert name of JBCR</w:t>
      </w:r>
      <w:r w:rsidRPr="0026507D">
        <w:rPr>
          <w:rFonts w:ascii="Times New Roman" w:hAnsi="Times New Roman" w:cs="Times New Roman"/>
          <w:sz w:val="24"/>
          <w:szCs w:val="24"/>
        </w:rPr>
        <w:t xml:space="preserve"> </w:t>
      </w:r>
      <w:r w:rsidRPr="0026507D">
        <w:rPr>
          <w:rFonts w:ascii="Times New Roman" w:hAnsi="Times New Roman" w:cs="Times New Roman"/>
          <w:sz w:val="24"/>
          <w:szCs w:val="24"/>
          <w:highlight w:val="yellow"/>
        </w:rPr>
        <w:t>provider here</w:t>
      </w:r>
      <w:r w:rsidRPr="0026507D">
        <w:rPr>
          <w:rFonts w:ascii="Times New Roman" w:hAnsi="Times New Roman" w:cs="Times New Roman"/>
          <w:sz w:val="24"/>
          <w:szCs w:val="24"/>
        </w:rPr>
        <w:t>]:</w:t>
      </w:r>
    </w:p>
    <w:p w14:paraId="5106D174" w14:textId="77777777" w:rsidR="0026507D" w:rsidRPr="0026507D" w:rsidRDefault="0026507D" w:rsidP="0026507D">
      <w:pPr>
        <w:numPr>
          <w:ilvl w:val="0"/>
          <w:numId w:val="1"/>
        </w:numPr>
        <w:spacing w:after="0" w:line="240" w:lineRule="auto"/>
        <w:ind w:left="144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The reports of any </w:t>
      </w:r>
      <w:proofErr w:type="gramStart"/>
      <w:r w:rsidRPr="0026507D">
        <w:rPr>
          <w:rFonts w:ascii="Times New Roman" w:hAnsi="Times New Roman" w:cs="Times New Roman"/>
          <w:sz w:val="24"/>
          <w:szCs w:val="24"/>
        </w:rPr>
        <w:t>expert;</w:t>
      </w:r>
      <w:proofErr w:type="gramEnd"/>
    </w:p>
    <w:p w14:paraId="0D9E42FC" w14:textId="77777777" w:rsidR="0026507D" w:rsidRPr="0026507D" w:rsidRDefault="0026507D" w:rsidP="0026507D">
      <w:pPr>
        <w:spacing w:line="240" w:lineRule="auto"/>
        <w:ind w:left="1440"/>
        <w:contextualSpacing/>
        <w:jc w:val="both"/>
        <w:rPr>
          <w:rFonts w:ascii="Times New Roman" w:hAnsi="Times New Roman" w:cs="Times New Roman"/>
          <w:sz w:val="24"/>
          <w:szCs w:val="24"/>
        </w:rPr>
      </w:pPr>
    </w:p>
    <w:p w14:paraId="0B7C69FC" w14:textId="77777777" w:rsidR="0026507D" w:rsidRPr="0026507D" w:rsidRDefault="0026507D" w:rsidP="0026507D">
      <w:pPr>
        <w:numPr>
          <w:ilvl w:val="0"/>
          <w:numId w:val="1"/>
        </w:numPr>
        <w:spacing w:after="0" w:line="240" w:lineRule="auto"/>
        <w:ind w:left="144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Psychiatric, psychological, or social work reports that relate to the mental condition of the </w:t>
      </w:r>
      <w:proofErr w:type="gramStart"/>
      <w:r w:rsidRPr="0026507D">
        <w:rPr>
          <w:rFonts w:ascii="Times New Roman" w:hAnsi="Times New Roman" w:cs="Times New Roman"/>
          <w:sz w:val="24"/>
          <w:szCs w:val="24"/>
        </w:rPr>
        <w:t>Defendant;</w:t>
      </w:r>
      <w:proofErr w:type="gramEnd"/>
    </w:p>
    <w:p w14:paraId="3EFA9102" w14:textId="77777777" w:rsidR="0026507D" w:rsidRPr="0026507D" w:rsidRDefault="0026507D" w:rsidP="0026507D">
      <w:pPr>
        <w:spacing w:line="240" w:lineRule="auto"/>
        <w:ind w:left="1440"/>
        <w:contextualSpacing/>
        <w:jc w:val="both"/>
        <w:rPr>
          <w:rFonts w:ascii="Times New Roman" w:hAnsi="Times New Roman" w:cs="Times New Roman"/>
          <w:sz w:val="24"/>
          <w:szCs w:val="24"/>
        </w:rPr>
      </w:pPr>
    </w:p>
    <w:p w14:paraId="2D99D6DD" w14:textId="77777777" w:rsidR="0026507D" w:rsidRPr="0026507D" w:rsidRDefault="0026507D" w:rsidP="0026507D">
      <w:pPr>
        <w:numPr>
          <w:ilvl w:val="0"/>
          <w:numId w:val="1"/>
        </w:numPr>
        <w:spacing w:after="0" w:line="240" w:lineRule="auto"/>
        <w:ind w:left="1440"/>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Documents provided by the attorney representing the State or the attorney representing the Defendant that relate to the Defendant’s current or past mental </w:t>
      </w:r>
      <w:proofErr w:type="gramStart"/>
      <w:r w:rsidRPr="0026507D">
        <w:rPr>
          <w:rFonts w:ascii="Times New Roman" w:hAnsi="Times New Roman" w:cs="Times New Roman"/>
          <w:sz w:val="24"/>
          <w:szCs w:val="24"/>
        </w:rPr>
        <w:t>condition;</w:t>
      </w:r>
      <w:proofErr w:type="gramEnd"/>
    </w:p>
    <w:p w14:paraId="01D4ADA9"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5716E9E9" w14:textId="77777777" w:rsidR="0026507D" w:rsidRPr="0026507D" w:rsidRDefault="0026507D" w:rsidP="0026507D">
      <w:pPr>
        <w:numPr>
          <w:ilvl w:val="0"/>
          <w:numId w:val="1"/>
        </w:numPr>
        <w:spacing w:after="0" w:line="240" w:lineRule="auto"/>
        <w:ind w:left="1440"/>
        <w:contextualSpacing/>
        <w:jc w:val="both"/>
        <w:rPr>
          <w:rFonts w:ascii="Times New Roman" w:hAnsi="Times New Roman" w:cs="Times New Roman"/>
          <w:sz w:val="24"/>
          <w:szCs w:val="24"/>
        </w:rPr>
      </w:pPr>
      <w:r w:rsidRPr="0026507D">
        <w:rPr>
          <w:rFonts w:ascii="Times New Roman" w:hAnsi="Times New Roman" w:cs="Times New Roman"/>
          <w:sz w:val="24"/>
          <w:szCs w:val="24"/>
        </w:rPr>
        <w:t>The Defendant’s criminal history record; and</w:t>
      </w:r>
    </w:p>
    <w:p w14:paraId="25186E5C" w14:textId="77777777" w:rsidR="0026507D" w:rsidRPr="0026507D" w:rsidRDefault="0026507D" w:rsidP="0026507D">
      <w:pPr>
        <w:pStyle w:val="BodyTextIndent"/>
        <w:spacing w:line="240" w:lineRule="auto"/>
        <w:ind w:left="1440"/>
        <w:contextualSpacing/>
        <w:jc w:val="both"/>
      </w:pPr>
    </w:p>
    <w:p w14:paraId="354E7A51" w14:textId="77777777" w:rsidR="0026507D" w:rsidRPr="0026507D" w:rsidRDefault="0026507D" w:rsidP="0026507D">
      <w:pPr>
        <w:pStyle w:val="BodyTextIndent"/>
        <w:numPr>
          <w:ilvl w:val="0"/>
          <w:numId w:val="1"/>
        </w:numPr>
        <w:spacing w:line="240" w:lineRule="auto"/>
        <w:ind w:left="1440"/>
        <w:contextualSpacing/>
        <w:jc w:val="both"/>
      </w:pPr>
      <w:r w:rsidRPr="0026507D">
        <w:t>The address of the attorney representing the State and the Attorney representing the Defendant.</w:t>
      </w:r>
    </w:p>
    <w:p w14:paraId="1EB7466D" w14:textId="77777777" w:rsidR="0026507D" w:rsidRPr="0026507D" w:rsidRDefault="0026507D" w:rsidP="0026507D">
      <w:pPr>
        <w:pStyle w:val="ListParagraph"/>
        <w:jc w:val="both"/>
      </w:pPr>
    </w:p>
    <w:p w14:paraId="781584A2" w14:textId="77777777" w:rsidR="0026507D" w:rsidRPr="0026507D" w:rsidRDefault="0026507D" w:rsidP="0026507D">
      <w:pPr>
        <w:pStyle w:val="BodyTextIndent"/>
        <w:spacing w:line="240" w:lineRule="auto"/>
        <w:ind w:left="0" w:firstLine="720"/>
        <w:contextualSpacing/>
        <w:jc w:val="both"/>
      </w:pPr>
      <w:r w:rsidRPr="0026507D">
        <w:t>It is further ordered that a Protective Order is issued precluding [</w:t>
      </w:r>
      <w:r w:rsidRPr="0026507D">
        <w:rPr>
          <w:highlight w:val="yellow"/>
        </w:rPr>
        <w:t>insert name of JBCR</w:t>
      </w:r>
      <w:r w:rsidRPr="0026507D">
        <w:t xml:space="preserve"> </w:t>
      </w:r>
      <w:r w:rsidRPr="0026507D">
        <w:rPr>
          <w:highlight w:val="yellow"/>
        </w:rPr>
        <w:t>provider here</w:t>
      </w:r>
      <w:r w:rsidRPr="0026507D">
        <w:t>], from further dissemination of any discovery provided by the State for the purpose of restoration to any third party.</w:t>
      </w:r>
    </w:p>
    <w:p w14:paraId="6C8E2E2A" w14:textId="77777777" w:rsidR="0026507D" w:rsidRPr="0026507D" w:rsidRDefault="0026507D" w:rsidP="0026507D">
      <w:pPr>
        <w:pStyle w:val="BodyTextIndent"/>
        <w:spacing w:line="240" w:lineRule="auto"/>
        <w:contextualSpacing/>
        <w:jc w:val="both"/>
      </w:pPr>
      <w:r w:rsidRPr="0026507D">
        <w:t> </w:t>
      </w:r>
    </w:p>
    <w:p w14:paraId="258DF014" w14:textId="77777777" w:rsidR="0026507D" w:rsidRPr="0026507D" w:rsidRDefault="0026507D" w:rsidP="0026507D">
      <w:pPr>
        <w:pStyle w:val="BodyTextIndent"/>
        <w:spacing w:line="240" w:lineRule="auto"/>
        <w:ind w:left="0"/>
        <w:contextualSpacing/>
        <w:jc w:val="both"/>
      </w:pPr>
      <w:r w:rsidRPr="0026507D">
        <w:t xml:space="preserve">SIGNED AND ENTERED on the ______ day </w:t>
      </w:r>
      <w:proofErr w:type="gramStart"/>
      <w:r w:rsidRPr="0026507D">
        <w:t>of  _</w:t>
      </w:r>
      <w:proofErr w:type="gramEnd"/>
      <w:r w:rsidRPr="0026507D">
        <w:t>__________________ 202</w:t>
      </w:r>
      <w:r w:rsidRPr="0026507D">
        <w:rPr>
          <w:u w:val="single"/>
        </w:rPr>
        <w:t xml:space="preserve">   </w:t>
      </w:r>
      <w:r w:rsidRPr="0026507D">
        <w:t xml:space="preserve">. </w:t>
      </w:r>
    </w:p>
    <w:p w14:paraId="513FFB9E" w14:textId="77777777" w:rsidR="0026507D" w:rsidRPr="0026507D" w:rsidRDefault="0026507D" w:rsidP="0026507D">
      <w:pPr>
        <w:pStyle w:val="BodyTextIndent"/>
        <w:spacing w:line="240" w:lineRule="auto"/>
        <w:ind w:left="0"/>
        <w:contextualSpacing/>
        <w:jc w:val="both"/>
      </w:pPr>
    </w:p>
    <w:p w14:paraId="1EA4B9C3" w14:textId="77777777" w:rsidR="0026507D" w:rsidRPr="0026507D" w:rsidRDefault="0026507D" w:rsidP="0026507D">
      <w:pPr>
        <w:pStyle w:val="BodyTextIndent"/>
        <w:spacing w:line="240" w:lineRule="auto"/>
        <w:ind w:left="0"/>
        <w:contextualSpacing/>
        <w:jc w:val="both"/>
      </w:pPr>
    </w:p>
    <w:p w14:paraId="30772DC1" w14:textId="77777777" w:rsidR="0026507D" w:rsidRPr="0026507D" w:rsidRDefault="0026507D" w:rsidP="0026507D">
      <w:pPr>
        <w:pStyle w:val="BodyTextIndent"/>
        <w:spacing w:line="240" w:lineRule="auto"/>
        <w:ind w:left="0"/>
        <w:contextualSpacing/>
        <w:jc w:val="both"/>
      </w:pPr>
      <w:r w:rsidRPr="0026507D">
        <w:tab/>
      </w:r>
      <w:r w:rsidRPr="0026507D">
        <w:tab/>
      </w:r>
      <w:r w:rsidRPr="0026507D">
        <w:tab/>
      </w:r>
      <w:r w:rsidRPr="0026507D">
        <w:tab/>
      </w:r>
      <w:r w:rsidRPr="0026507D">
        <w:tab/>
      </w:r>
      <w:r w:rsidRPr="0026507D">
        <w:tab/>
      </w:r>
      <w:r w:rsidRPr="0026507D">
        <w:tab/>
        <w:t>________________________________________</w:t>
      </w:r>
    </w:p>
    <w:p w14:paraId="67231CA1" w14:textId="3CF00C26" w:rsidR="0026507D" w:rsidRPr="0026507D" w:rsidRDefault="0026507D" w:rsidP="0026507D">
      <w:pPr>
        <w:pStyle w:val="BodyTextIndent"/>
        <w:spacing w:line="240" w:lineRule="auto"/>
        <w:ind w:left="0"/>
        <w:contextualSpacing/>
        <w:jc w:val="both"/>
      </w:pPr>
      <w:r w:rsidRPr="0026507D">
        <w:tab/>
        <w:t>JUDGE PRESIDING</w:t>
      </w:r>
    </w:p>
    <w:p w14:paraId="490E2C52"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3FC72BD7"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56E9C014"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607AAB76"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5D10B2CB"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64A80949"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AGREED AND APPROVED:</w:t>
      </w:r>
    </w:p>
    <w:p w14:paraId="1D7912CF"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48D34825"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6C838F14"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0E14D1BA"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______________________________________</w:t>
      </w:r>
    </w:p>
    <w:p w14:paraId="4FBE8FEE"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[name]</w:t>
      </w:r>
    </w:p>
    <w:p w14:paraId="5CA4829D"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Assistant District Attorney</w:t>
      </w:r>
    </w:p>
    <w:p w14:paraId="2E33A31E"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SBN:  XXXX</w:t>
      </w:r>
    </w:p>
    <w:p w14:paraId="0E0586D3"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051206BA"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1F98B848" w14:textId="77777777" w:rsidR="0026507D" w:rsidRPr="0026507D" w:rsidRDefault="0026507D" w:rsidP="0026507D">
      <w:pPr>
        <w:spacing w:line="240" w:lineRule="auto"/>
        <w:contextualSpacing/>
        <w:jc w:val="both"/>
        <w:rPr>
          <w:rFonts w:ascii="Times New Roman" w:hAnsi="Times New Roman" w:cs="Times New Roman"/>
          <w:sz w:val="24"/>
          <w:szCs w:val="24"/>
        </w:rPr>
      </w:pPr>
    </w:p>
    <w:p w14:paraId="40E26A2A"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_____________________________________</w:t>
      </w:r>
    </w:p>
    <w:p w14:paraId="490F9616"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[name]</w:t>
      </w:r>
    </w:p>
    <w:p w14:paraId="75FDB91C"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Attorney for Defendant</w:t>
      </w:r>
    </w:p>
    <w:p w14:paraId="21B34F53" w14:textId="77777777" w:rsidR="0026507D" w:rsidRPr="0026507D" w:rsidRDefault="0026507D" w:rsidP="0026507D">
      <w:pPr>
        <w:spacing w:line="240" w:lineRule="auto"/>
        <w:contextualSpacing/>
        <w:jc w:val="both"/>
        <w:rPr>
          <w:rFonts w:ascii="Times New Roman" w:hAnsi="Times New Roman" w:cs="Times New Roman"/>
          <w:sz w:val="24"/>
          <w:szCs w:val="24"/>
        </w:rPr>
      </w:pPr>
      <w:r w:rsidRPr="0026507D">
        <w:rPr>
          <w:rFonts w:ascii="Times New Roman" w:hAnsi="Times New Roman" w:cs="Times New Roman"/>
          <w:sz w:val="24"/>
          <w:szCs w:val="24"/>
        </w:rPr>
        <w:t xml:space="preserve">SBN: XXXX                  </w:t>
      </w:r>
    </w:p>
    <w:p w14:paraId="4949C9A1" w14:textId="77777777" w:rsidR="00F85F4D" w:rsidRPr="0026507D" w:rsidRDefault="00F85F4D" w:rsidP="0026507D">
      <w:pPr>
        <w:spacing w:line="240" w:lineRule="auto"/>
        <w:contextualSpacing/>
        <w:jc w:val="both"/>
        <w:rPr>
          <w:rFonts w:ascii="Times New Roman" w:hAnsi="Times New Roman" w:cs="Times New Roman"/>
          <w:sz w:val="24"/>
          <w:szCs w:val="24"/>
        </w:rPr>
      </w:pPr>
    </w:p>
    <w:sectPr w:rsidR="00F85F4D" w:rsidRPr="002650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E0BE" w14:textId="77777777" w:rsidR="00467D11" w:rsidRDefault="00467D11" w:rsidP="0026507D">
      <w:pPr>
        <w:spacing w:after="0" w:line="240" w:lineRule="auto"/>
      </w:pPr>
      <w:r>
        <w:separator/>
      </w:r>
    </w:p>
  </w:endnote>
  <w:endnote w:type="continuationSeparator" w:id="0">
    <w:p w14:paraId="527B1FA6" w14:textId="77777777" w:rsidR="00467D11" w:rsidRDefault="00467D11" w:rsidP="0026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3842" w14:textId="7047CE73" w:rsidR="0026507D" w:rsidRDefault="00B85460">
    <w:pPr>
      <w:pStyle w:val="Footer"/>
    </w:pPr>
    <w:r>
      <w:t>Flex Order – Inpatient or JBCR</w:t>
    </w:r>
  </w:p>
  <w:p w14:paraId="76EFB8E1" w14:textId="12A34A28" w:rsidR="0026507D" w:rsidRDefault="00B85460">
    <w:pPr>
      <w:pStyle w:val="Footer"/>
    </w:pPr>
    <w:r>
      <w:t>REV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D8F7" w14:textId="77777777" w:rsidR="00467D11" w:rsidRDefault="00467D11" w:rsidP="0026507D">
      <w:pPr>
        <w:spacing w:after="0" w:line="240" w:lineRule="auto"/>
      </w:pPr>
      <w:r>
        <w:separator/>
      </w:r>
    </w:p>
  </w:footnote>
  <w:footnote w:type="continuationSeparator" w:id="0">
    <w:p w14:paraId="4EF7A232" w14:textId="77777777" w:rsidR="00467D11" w:rsidRDefault="00467D11" w:rsidP="00265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B3E3C"/>
    <w:multiLevelType w:val="hybridMultilevel"/>
    <w:tmpl w:val="79CE616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B3B3D48"/>
    <w:multiLevelType w:val="hybridMultilevel"/>
    <w:tmpl w:val="5FFE10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3C8368F"/>
    <w:multiLevelType w:val="hybridMultilevel"/>
    <w:tmpl w:val="13ACEC10"/>
    <w:lvl w:ilvl="0" w:tplc="E5822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7D"/>
    <w:rsid w:val="0026507D"/>
    <w:rsid w:val="00467D11"/>
    <w:rsid w:val="00B85460"/>
    <w:rsid w:val="00F8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CE7"/>
  <w15:chartTrackingRefBased/>
  <w15:docId w15:val="{BE3F59EB-5579-4033-B909-F4FEA85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07D"/>
  </w:style>
  <w:style w:type="paragraph" w:styleId="Heading2">
    <w:name w:val="heading 2"/>
    <w:basedOn w:val="Normal"/>
    <w:next w:val="Normal"/>
    <w:link w:val="Heading2Char"/>
    <w:semiHidden/>
    <w:unhideWhenUsed/>
    <w:qFormat/>
    <w:rsid w:val="0026507D"/>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6507D"/>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unhideWhenUsed/>
    <w:rsid w:val="0026507D"/>
    <w:pPr>
      <w:spacing w:after="0" w:line="48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6507D"/>
    <w:rPr>
      <w:rFonts w:ascii="Times New Roman" w:eastAsia="Times New Roman" w:hAnsi="Times New Roman" w:cs="Times New Roman"/>
      <w:sz w:val="24"/>
      <w:szCs w:val="24"/>
    </w:rPr>
  </w:style>
  <w:style w:type="paragraph" w:styleId="ListParagraph">
    <w:name w:val="List Paragraph"/>
    <w:basedOn w:val="Normal"/>
    <w:uiPriority w:val="34"/>
    <w:qFormat/>
    <w:rsid w:val="0026507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7D"/>
  </w:style>
  <w:style w:type="paragraph" w:styleId="Footer">
    <w:name w:val="footer"/>
    <w:basedOn w:val="Normal"/>
    <w:link w:val="FooterChar"/>
    <w:uiPriority w:val="99"/>
    <w:unhideWhenUsed/>
    <w:rsid w:val="00265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2022-02-18T18:27:00Z</dcterms:created>
  <dcterms:modified xsi:type="dcterms:W3CDTF">2022-02-18T18:42:00Z</dcterms:modified>
</cp:coreProperties>
</file>