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0A9F6" w14:textId="77777777" w:rsidR="00920100" w:rsidRPr="007026C5" w:rsidRDefault="00920100" w:rsidP="00920100">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14:paraId="42852593" w14:textId="77777777" w:rsidR="00920100" w:rsidRPr="007026C5" w:rsidRDefault="00920100" w:rsidP="00920100">
      <w:pPr>
        <w:spacing w:line="240" w:lineRule="auto"/>
        <w:contextualSpacing/>
        <w:rPr>
          <w:rFonts w:ascii="Times New Roman" w:hAnsi="Times New Roman" w:cs="Times New Roman"/>
          <w:b/>
          <w:bCs/>
          <w:sz w:val="24"/>
          <w:szCs w:val="24"/>
        </w:rPr>
      </w:pPr>
    </w:p>
    <w:p w14:paraId="08FF3EC4" w14:textId="77777777" w:rsidR="00920100" w:rsidRPr="007026C5" w:rsidRDefault="00920100" w:rsidP="0092010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431787D2" w14:textId="77777777" w:rsidR="00920100" w:rsidRPr="007026C5" w:rsidRDefault="00920100" w:rsidP="0092010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78C259FA" w14:textId="77777777" w:rsidR="00920100" w:rsidRPr="007026C5" w:rsidRDefault="00920100" w:rsidP="0092010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5302D217" w14:textId="77777777" w:rsidR="00920100" w:rsidRPr="007026C5" w:rsidRDefault="00920100" w:rsidP="0092010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2E42A961" w14:textId="77777777" w:rsidR="00920100" w:rsidRPr="00640DE0" w:rsidRDefault="00920100" w:rsidP="0092010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w:t>
      </w:r>
      <w:r w:rsidRPr="00640DE0">
        <w:rPr>
          <w:rFonts w:ascii="Times New Roman" w:hAnsi="Times New Roman" w:cs="Times New Roman"/>
          <w:b/>
          <w:bCs/>
          <w:sz w:val="24"/>
          <w:szCs w:val="24"/>
        </w:rPr>
        <w:t>initials only)</w:t>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w:t>
      </w:r>
      <w:r w:rsidRPr="00640DE0">
        <w:rPr>
          <w:rFonts w:ascii="Times New Roman" w:hAnsi="Times New Roman" w:cs="Times New Roman"/>
          <w:b/>
          <w:bCs/>
          <w:sz w:val="24"/>
          <w:szCs w:val="24"/>
        </w:rPr>
        <w:tab/>
        <w:t>_________ COUNTY, TEXAS</w:t>
      </w:r>
    </w:p>
    <w:p w14:paraId="4E68ACBA" w14:textId="77777777" w:rsidR="00920100" w:rsidRPr="00920100" w:rsidRDefault="00920100" w:rsidP="00920100">
      <w:pPr>
        <w:spacing w:line="240" w:lineRule="auto"/>
        <w:contextualSpacing/>
        <w:jc w:val="both"/>
        <w:rPr>
          <w:rFonts w:ascii="Times New Roman" w:hAnsi="Times New Roman" w:cs="Times New Roman"/>
          <w:sz w:val="24"/>
          <w:szCs w:val="24"/>
        </w:rPr>
      </w:pPr>
    </w:p>
    <w:p w14:paraId="449EFBE4" w14:textId="77777777" w:rsidR="00920100" w:rsidRPr="00920100" w:rsidRDefault="00920100" w:rsidP="00920100">
      <w:pPr>
        <w:spacing w:line="240" w:lineRule="auto"/>
        <w:contextualSpacing/>
        <w:jc w:val="both"/>
        <w:rPr>
          <w:rFonts w:ascii="Times New Roman" w:hAnsi="Times New Roman" w:cs="Times New Roman"/>
          <w:sz w:val="24"/>
          <w:szCs w:val="24"/>
        </w:rPr>
      </w:pPr>
    </w:p>
    <w:p w14:paraId="22322A4E" w14:textId="77777777" w:rsidR="00920100" w:rsidRPr="00920100" w:rsidRDefault="00920100" w:rsidP="00920100">
      <w:pPr>
        <w:spacing w:line="240" w:lineRule="auto"/>
        <w:contextualSpacing/>
        <w:jc w:val="center"/>
        <w:rPr>
          <w:rFonts w:ascii="Times New Roman" w:hAnsi="Times New Roman" w:cs="Times New Roman"/>
          <w:b/>
          <w:bCs/>
          <w:sz w:val="24"/>
          <w:szCs w:val="24"/>
          <w:u w:val="single"/>
        </w:rPr>
      </w:pPr>
      <w:r w:rsidRPr="00920100">
        <w:rPr>
          <w:rFonts w:ascii="Times New Roman" w:hAnsi="Times New Roman" w:cs="Times New Roman"/>
          <w:b/>
          <w:bCs/>
          <w:sz w:val="24"/>
          <w:szCs w:val="24"/>
          <w:u w:val="single"/>
        </w:rPr>
        <w:t>ORDER TO ADMINISTER PSYCHOACTIVE MEDICATION</w:t>
      </w:r>
    </w:p>
    <w:p w14:paraId="798DA8F5" w14:textId="77777777" w:rsidR="00920100" w:rsidRPr="00920100" w:rsidRDefault="00920100" w:rsidP="00920100">
      <w:pPr>
        <w:spacing w:line="240" w:lineRule="auto"/>
        <w:contextualSpacing/>
        <w:jc w:val="both"/>
        <w:rPr>
          <w:rFonts w:ascii="Times New Roman" w:hAnsi="Times New Roman" w:cs="Times New Roman"/>
          <w:b/>
          <w:bCs/>
          <w:sz w:val="24"/>
          <w:szCs w:val="24"/>
        </w:rPr>
      </w:pPr>
    </w:p>
    <w:p w14:paraId="4A97A8CD" w14:textId="0391B81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t>On this _____ day of ___________, 20</w:t>
      </w:r>
      <w:r>
        <w:rPr>
          <w:rFonts w:ascii="Times New Roman" w:hAnsi="Times New Roman" w:cs="Times New Roman"/>
          <w:sz w:val="24"/>
          <w:szCs w:val="24"/>
        </w:rPr>
        <w:t>2</w:t>
      </w:r>
      <w:r w:rsidRPr="00920100">
        <w:rPr>
          <w:rFonts w:ascii="Times New Roman" w:hAnsi="Times New Roman" w:cs="Times New Roman"/>
          <w:sz w:val="24"/>
          <w:szCs w:val="24"/>
        </w:rPr>
        <w:t>__, came to be heard a Petition for Order to Administer Psychoactive Medication in the above styled cause, alleging that ________________________, hereinafter called “Patient” is subject to an Order, dated _________________ for court-ordered inpatient mental health services; ___________________________, the attorney representing the Patient, announced ready, and all matters of fact and law were submitted to the Court, and the Court finds as follows:</w:t>
      </w:r>
    </w:p>
    <w:p w14:paraId="3733AC98"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t>That all necessary notices and copies of the Application have been served as required by law and that all of the terms and provisions of the Health and Safety Code have been complied with.</w:t>
      </w:r>
    </w:p>
    <w:p w14:paraId="5471212E" w14:textId="1A2BBC39"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t xml:space="preserve">That after considering all of the evidence, including the Application and the expert, competent medical or psychiatric testimony, it appears to the Court that the allegations of the Application are true and correct and are supported by clear and convincing evidence. It is therefore determined the Patient is </w:t>
      </w:r>
      <w:r>
        <w:rPr>
          <w:rFonts w:ascii="Times New Roman" w:hAnsi="Times New Roman" w:cs="Times New Roman"/>
          <w:sz w:val="24"/>
          <w:szCs w:val="24"/>
        </w:rPr>
        <w:t xml:space="preserve">a person with </w:t>
      </w:r>
      <w:r w:rsidRPr="00920100">
        <w:rPr>
          <w:rFonts w:ascii="Times New Roman" w:hAnsi="Times New Roman" w:cs="Times New Roman"/>
          <w:sz w:val="24"/>
          <w:szCs w:val="24"/>
        </w:rPr>
        <w:t>mental ill</w:t>
      </w:r>
      <w:r>
        <w:rPr>
          <w:rFonts w:ascii="Times New Roman" w:hAnsi="Times New Roman" w:cs="Times New Roman"/>
          <w:sz w:val="24"/>
          <w:szCs w:val="24"/>
        </w:rPr>
        <w:t>ness</w:t>
      </w:r>
      <w:r w:rsidRPr="00920100">
        <w:rPr>
          <w:rFonts w:ascii="Times New Roman" w:hAnsi="Times New Roman" w:cs="Times New Roman"/>
          <w:sz w:val="24"/>
          <w:szCs w:val="24"/>
        </w:rPr>
        <w:t xml:space="preserve"> and meets criteria for, and requires, psychoactive medication but lacks the capacity to make a decision regarding administration of said medication and the same shall be ordered. </w:t>
      </w:r>
    </w:p>
    <w:p w14:paraId="1312B303"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t>The Court relied on the following evidence:</w:t>
      </w:r>
    </w:p>
    <w:p w14:paraId="4F6A30A3"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r>
      <w:r w:rsidRPr="00920100">
        <w:rPr>
          <w:rFonts w:ascii="Times New Roman" w:hAnsi="Times New Roman" w:cs="Times New Roman"/>
          <w:sz w:val="24"/>
          <w:szCs w:val="24"/>
        </w:rPr>
        <w:tab/>
      </w:r>
      <w:sdt>
        <w:sdtPr>
          <w:rPr>
            <w:rFonts w:ascii="Times New Roman" w:hAnsi="Times New Roman" w:cs="Times New Roman"/>
            <w:sz w:val="24"/>
            <w:szCs w:val="24"/>
          </w:rPr>
          <w:id w:val="1552890024"/>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doctor’s testimony</w:t>
      </w:r>
    </w:p>
    <w:p w14:paraId="37D8C00C"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r>
      <w:r w:rsidRPr="00920100">
        <w:rPr>
          <w:rFonts w:ascii="Times New Roman" w:hAnsi="Times New Roman" w:cs="Times New Roman"/>
          <w:sz w:val="24"/>
          <w:szCs w:val="24"/>
        </w:rPr>
        <w:tab/>
      </w:r>
      <w:sdt>
        <w:sdtPr>
          <w:rPr>
            <w:rFonts w:ascii="Times New Roman" w:hAnsi="Times New Roman" w:cs="Times New Roman"/>
            <w:sz w:val="24"/>
            <w:szCs w:val="24"/>
          </w:rPr>
          <w:id w:val="-1068102227"/>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patient’s testimony</w:t>
      </w:r>
    </w:p>
    <w:p w14:paraId="114C563E"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r>
      <w:r w:rsidRPr="00920100">
        <w:rPr>
          <w:rFonts w:ascii="Times New Roman" w:hAnsi="Times New Roman" w:cs="Times New Roman"/>
          <w:sz w:val="24"/>
          <w:szCs w:val="24"/>
        </w:rPr>
        <w:tab/>
      </w:r>
      <w:sdt>
        <w:sdtPr>
          <w:rPr>
            <w:rFonts w:ascii="Times New Roman" w:hAnsi="Times New Roman" w:cs="Times New Roman"/>
            <w:sz w:val="24"/>
            <w:szCs w:val="24"/>
          </w:rPr>
          <w:id w:val="213395456"/>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stipulation of evidence</w:t>
      </w:r>
    </w:p>
    <w:p w14:paraId="38953FBF"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t>And makes its determination for the following reasons:</w:t>
      </w:r>
    </w:p>
    <w:p w14:paraId="50BB5734" w14:textId="77777777" w:rsidR="00920100" w:rsidRPr="00920100" w:rsidRDefault="00920100" w:rsidP="00920100">
      <w:pPr>
        <w:spacing w:line="240" w:lineRule="auto"/>
        <w:ind w:left="1440"/>
        <w:contextualSpacing/>
        <w:jc w:val="both"/>
        <w:rPr>
          <w:rFonts w:ascii="Times New Roman" w:hAnsi="Times New Roman" w:cs="Times New Roman"/>
          <w:sz w:val="24"/>
          <w:szCs w:val="24"/>
        </w:rPr>
      </w:pPr>
      <w:sdt>
        <w:sdtPr>
          <w:rPr>
            <w:rFonts w:ascii="Times New Roman" w:hAnsi="Times New Roman" w:cs="Times New Roman"/>
            <w:sz w:val="24"/>
            <w:szCs w:val="24"/>
          </w:rPr>
          <w:id w:val="-805690616"/>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Patient lacks the capacity to make a decision regarding the administration of the proposed medication; and</w:t>
      </w:r>
    </w:p>
    <w:p w14:paraId="3E0D5768" w14:textId="77777777" w:rsidR="00920100" w:rsidRPr="00920100" w:rsidRDefault="00920100" w:rsidP="00920100">
      <w:pPr>
        <w:spacing w:line="240" w:lineRule="auto"/>
        <w:ind w:left="1440"/>
        <w:contextualSpacing/>
        <w:jc w:val="both"/>
        <w:rPr>
          <w:rFonts w:ascii="Times New Roman" w:hAnsi="Times New Roman" w:cs="Times New Roman"/>
          <w:sz w:val="24"/>
          <w:szCs w:val="24"/>
        </w:rPr>
      </w:pPr>
      <w:sdt>
        <w:sdtPr>
          <w:rPr>
            <w:rFonts w:ascii="Times New Roman" w:hAnsi="Times New Roman" w:cs="Times New Roman"/>
            <w:sz w:val="24"/>
            <w:szCs w:val="24"/>
          </w:rPr>
          <w:id w:val="-146363445"/>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it would be in the Patient’s best interest to be treated with psychoactive medication.</w:t>
      </w:r>
    </w:p>
    <w:p w14:paraId="377D5812" w14:textId="77777777" w:rsidR="00920100" w:rsidRDefault="00920100" w:rsidP="00920100">
      <w:pPr>
        <w:spacing w:line="240" w:lineRule="auto"/>
        <w:contextualSpacing/>
        <w:jc w:val="both"/>
        <w:rPr>
          <w:rFonts w:ascii="Times New Roman" w:hAnsi="Times New Roman" w:cs="Times New Roman"/>
          <w:sz w:val="24"/>
          <w:szCs w:val="24"/>
        </w:rPr>
      </w:pPr>
    </w:p>
    <w:p w14:paraId="648D9B20" w14:textId="2643A76D" w:rsid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t xml:space="preserve">Accordingly, it is </w:t>
      </w:r>
      <w:r w:rsidRPr="00920100">
        <w:rPr>
          <w:rFonts w:ascii="Times New Roman" w:hAnsi="Times New Roman" w:cs="Times New Roman"/>
          <w:b/>
          <w:bCs/>
          <w:sz w:val="24"/>
          <w:szCs w:val="24"/>
        </w:rPr>
        <w:t>ORDERED</w:t>
      </w:r>
      <w:r w:rsidRPr="00920100">
        <w:rPr>
          <w:rFonts w:ascii="Times New Roman" w:hAnsi="Times New Roman" w:cs="Times New Roman"/>
          <w:sz w:val="24"/>
          <w:szCs w:val="24"/>
        </w:rPr>
        <w:t xml:space="preserve"> pursuant to Texas Health &amp; Safety Code 574.106, that</w:t>
      </w:r>
      <w:r>
        <w:rPr>
          <w:rFonts w:ascii="Times New Roman" w:hAnsi="Times New Roman" w:cs="Times New Roman"/>
          <w:sz w:val="24"/>
          <w:szCs w:val="24"/>
        </w:rPr>
        <w:t xml:space="preserve"> the:</w:t>
      </w:r>
      <w:r w:rsidRPr="00920100">
        <w:rPr>
          <w:rFonts w:ascii="Times New Roman" w:hAnsi="Times New Roman" w:cs="Times New Roman"/>
          <w:sz w:val="24"/>
          <w:szCs w:val="24"/>
        </w:rPr>
        <w:t xml:space="preserve"> </w:t>
      </w:r>
    </w:p>
    <w:p w14:paraId="0E8475A2" w14:textId="5DE46435" w:rsidR="00920100" w:rsidRPr="00920100" w:rsidRDefault="00920100" w:rsidP="00920100">
      <w:pPr>
        <w:spacing w:line="240" w:lineRule="auto"/>
        <w:contextualSpacing/>
        <w:jc w:val="both"/>
        <w:rPr>
          <w:rFonts w:ascii="Segoe UI Symbol" w:eastAsia="MS Gothic" w:hAnsi="Segoe UI Symbol" w:cs="Segoe UI Symbol"/>
          <w:sz w:val="24"/>
          <w:szCs w:val="24"/>
        </w:rPr>
      </w:pPr>
      <w:r>
        <w:rPr>
          <w:rFonts w:ascii="MS Gothic" w:eastAsia="MS Gothic" w:hAnsi="MS Gothic" w:cs="Times New Roman" w:hint="eastAsia"/>
          <w:sz w:val="24"/>
          <w:szCs w:val="24"/>
        </w:rPr>
        <w:sym w:font="Wingdings 2" w:char="F0A3"/>
      </w:r>
      <w:r>
        <w:rPr>
          <w:rFonts w:ascii="MS Gothic" w:eastAsia="MS Gothic" w:hAnsi="MS Gothic" w:cs="Times New Roman" w:hint="eastAsia"/>
          <w:sz w:val="24"/>
          <w:szCs w:val="24"/>
        </w:rPr>
        <w:t xml:space="preserve"> </w:t>
      </w:r>
      <w:r w:rsidRPr="00920100">
        <w:rPr>
          <w:rFonts w:ascii="Times New Roman" w:hAnsi="Times New Roman" w:cs="Times New Roman"/>
          <w:sz w:val="24"/>
          <w:szCs w:val="24"/>
        </w:rPr>
        <w:t xml:space="preserve">Texas Health and Human Services Commission; </w:t>
      </w:r>
      <w:r>
        <w:rPr>
          <w:rFonts w:ascii="Times New Roman" w:hAnsi="Times New Roman" w:cs="Times New Roman"/>
          <w:sz w:val="24"/>
          <w:szCs w:val="24"/>
        </w:rPr>
        <w:t xml:space="preserve">or </w:t>
      </w:r>
      <w:r>
        <w:rPr>
          <w:rFonts w:ascii="Times New Roman" w:hAnsi="Times New Roman" w:cs="Times New Roman"/>
          <w:sz w:val="24"/>
          <w:szCs w:val="24"/>
        </w:rPr>
        <w:sym w:font="Wingdings 2" w:char="F0A3"/>
      </w:r>
      <w:r>
        <w:rPr>
          <w:rFonts w:ascii="Times New Roman" w:hAnsi="Times New Roman" w:cs="Times New Roman"/>
          <w:sz w:val="24"/>
          <w:szCs w:val="24"/>
        </w:rPr>
        <w:t xml:space="preserve"> </w:t>
      </w:r>
      <w:r w:rsidRPr="00920100">
        <w:rPr>
          <w:rFonts w:ascii="Times New Roman" w:hAnsi="Times New Roman" w:cs="Times New Roman"/>
          <w:sz w:val="24"/>
          <w:szCs w:val="24"/>
        </w:rPr>
        <w:t>____________ Hospital</w:t>
      </w:r>
    </w:p>
    <w:p w14:paraId="20DF11BE" w14:textId="290E5239" w:rsidR="00920100" w:rsidRPr="00920100" w:rsidRDefault="00920100" w:rsidP="0092010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administer </w:t>
      </w:r>
      <w:r w:rsidRPr="00920100">
        <w:rPr>
          <w:rFonts w:ascii="Times New Roman" w:hAnsi="Times New Roman" w:cs="Times New Roman"/>
          <w:sz w:val="24"/>
          <w:szCs w:val="24"/>
        </w:rPr>
        <w:t>to the Patient the following class(es) of psychoactive medication:</w:t>
      </w:r>
    </w:p>
    <w:p w14:paraId="28B85B26" w14:textId="77777777" w:rsidR="00920100" w:rsidRPr="00920100" w:rsidRDefault="00920100" w:rsidP="00920100">
      <w:pPr>
        <w:spacing w:line="240" w:lineRule="auto"/>
        <w:contextualSpacing/>
        <w:jc w:val="both"/>
        <w:rPr>
          <w:rFonts w:ascii="Times New Roman" w:hAnsi="Times New Roman" w:cs="Times New Roman"/>
          <w:sz w:val="24"/>
          <w:szCs w:val="24"/>
        </w:rPr>
      </w:pPr>
    </w:p>
    <w:p w14:paraId="438D9254"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r>
      <w:sdt>
        <w:sdtPr>
          <w:rPr>
            <w:rFonts w:ascii="Times New Roman" w:hAnsi="Times New Roman" w:cs="Times New Roman"/>
            <w:sz w:val="24"/>
            <w:szCs w:val="24"/>
          </w:rPr>
          <w:id w:val="222487539"/>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antidepressants</w:t>
      </w: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sz w:val="24"/>
          <w:szCs w:val="24"/>
        </w:rPr>
        <w:tab/>
      </w:r>
      <w:sdt>
        <w:sdtPr>
          <w:rPr>
            <w:rFonts w:ascii="Times New Roman" w:hAnsi="Times New Roman" w:cs="Times New Roman"/>
            <w:sz w:val="24"/>
            <w:szCs w:val="24"/>
          </w:rPr>
          <w:id w:val="1715464708"/>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mood stabilizers</w:t>
      </w:r>
    </w:p>
    <w:p w14:paraId="29336BF8"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r>
      <w:sdt>
        <w:sdtPr>
          <w:rPr>
            <w:rFonts w:ascii="Times New Roman" w:hAnsi="Times New Roman" w:cs="Times New Roman"/>
            <w:sz w:val="24"/>
            <w:szCs w:val="24"/>
          </w:rPr>
          <w:id w:val="526991046"/>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antipsychotics</w:t>
      </w: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sz w:val="24"/>
          <w:szCs w:val="24"/>
        </w:rPr>
        <w:tab/>
      </w:r>
      <w:sdt>
        <w:sdtPr>
          <w:rPr>
            <w:rFonts w:ascii="Times New Roman" w:hAnsi="Times New Roman" w:cs="Times New Roman"/>
            <w:sz w:val="24"/>
            <w:szCs w:val="24"/>
          </w:rPr>
          <w:id w:val="286557790"/>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stimulants</w:t>
      </w:r>
    </w:p>
    <w:p w14:paraId="34C1DF90"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r>
      <w:sdt>
        <w:sdtPr>
          <w:rPr>
            <w:rFonts w:ascii="Times New Roman" w:hAnsi="Times New Roman" w:cs="Times New Roman"/>
            <w:sz w:val="24"/>
            <w:szCs w:val="24"/>
          </w:rPr>
          <w:id w:val="-1876230608"/>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anxiolytics/sedatives/hypnotics</w:t>
      </w:r>
      <w:r w:rsidRPr="00920100">
        <w:rPr>
          <w:rFonts w:ascii="Times New Roman" w:hAnsi="Times New Roman" w:cs="Times New Roman"/>
          <w:sz w:val="24"/>
          <w:szCs w:val="24"/>
        </w:rPr>
        <w:tab/>
      </w:r>
      <w:sdt>
        <w:sdtPr>
          <w:rPr>
            <w:rFonts w:ascii="Times New Roman" w:hAnsi="Times New Roman" w:cs="Times New Roman"/>
            <w:sz w:val="24"/>
            <w:szCs w:val="24"/>
          </w:rPr>
          <w:id w:val="417530749"/>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miscellaneous drugs</w:t>
      </w:r>
    </w:p>
    <w:p w14:paraId="0CAA6252"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r>
      <w:sdt>
        <w:sdtPr>
          <w:rPr>
            <w:rFonts w:ascii="Times New Roman" w:hAnsi="Times New Roman" w:cs="Times New Roman"/>
            <w:sz w:val="24"/>
            <w:szCs w:val="24"/>
          </w:rPr>
          <w:id w:val="-522776817"/>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substance use treatments</w:t>
      </w:r>
      <w:r w:rsidRPr="00920100">
        <w:rPr>
          <w:rFonts w:ascii="Times New Roman" w:hAnsi="Times New Roman" w:cs="Times New Roman"/>
          <w:sz w:val="24"/>
          <w:szCs w:val="24"/>
        </w:rPr>
        <w:tab/>
      </w:r>
      <w:r w:rsidRPr="00920100">
        <w:rPr>
          <w:rFonts w:ascii="Times New Roman" w:hAnsi="Times New Roman" w:cs="Times New Roman"/>
          <w:sz w:val="24"/>
          <w:szCs w:val="24"/>
        </w:rPr>
        <w:tab/>
      </w:r>
      <w:sdt>
        <w:sdtPr>
          <w:rPr>
            <w:rFonts w:ascii="Times New Roman" w:hAnsi="Times New Roman" w:cs="Times New Roman"/>
            <w:sz w:val="24"/>
            <w:szCs w:val="24"/>
          </w:rPr>
          <w:id w:val="-1945841278"/>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other</w:t>
      </w:r>
    </w:p>
    <w:p w14:paraId="7F8A9071"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r>
      <w:sdt>
        <w:sdtPr>
          <w:rPr>
            <w:rFonts w:ascii="Times New Roman" w:hAnsi="Times New Roman" w:cs="Times New Roman"/>
            <w:sz w:val="24"/>
            <w:szCs w:val="24"/>
          </w:rPr>
          <w:id w:val="1029994169"/>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monoamine oxidase inhibitors</w:t>
      </w:r>
      <w:r w:rsidRPr="00920100">
        <w:rPr>
          <w:rFonts w:ascii="Times New Roman" w:hAnsi="Times New Roman" w:cs="Times New Roman"/>
          <w:sz w:val="24"/>
          <w:szCs w:val="24"/>
        </w:rPr>
        <w:tab/>
      </w:r>
    </w:p>
    <w:p w14:paraId="4806E14A"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lastRenderedPageBreak/>
        <w:tab/>
        <w:t xml:space="preserve">It is also </w:t>
      </w:r>
      <w:r w:rsidRPr="00920100">
        <w:rPr>
          <w:rFonts w:ascii="Times New Roman" w:hAnsi="Times New Roman" w:cs="Times New Roman"/>
          <w:b/>
          <w:bCs/>
          <w:sz w:val="24"/>
          <w:szCs w:val="24"/>
        </w:rPr>
        <w:t>ORDERED</w:t>
      </w:r>
      <w:r w:rsidRPr="00920100">
        <w:rPr>
          <w:rFonts w:ascii="Times New Roman" w:hAnsi="Times New Roman" w:cs="Times New Roman"/>
          <w:sz w:val="24"/>
          <w:szCs w:val="24"/>
        </w:rPr>
        <w:t xml:space="preserve"> that during the period this Order is valid, the dosage of the herein authorized class(es) of psychoactive medication can be increased or decreased; restitution of medication authorized but discontinued during the period the order is valid, and/or substitution of a medication within the same class(es) is permitted.</w:t>
      </w:r>
    </w:p>
    <w:p w14:paraId="4AFDAD59" w14:textId="6F3C129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t xml:space="preserve">This Order expires on the expiration or termination date of the Order for Temporary </w:t>
      </w:r>
      <w:sdt>
        <w:sdtPr>
          <w:rPr>
            <w:rFonts w:ascii="Times New Roman" w:hAnsi="Times New Roman" w:cs="Times New Roman"/>
            <w:sz w:val="24"/>
            <w:szCs w:val="24"/>
          </w:rPr>
          <w:id w:val="-317570258"/>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or Extended </w:t>
      </w:r>
      <w:sdt>
        <w:sdtPr>
          <w:rPr>
            <w:rFonts w:ascii="Times New Roman" w:hAnsi="Times New Roman" w:cs="Times New Roman"/>
            <w:sz w:val="24"/>
            <w:szCs w:val="24"/>
          </w:rPr>
          <w:id w:val="-123699386"/>
          <w14:checkbox>
            <w14:checked w14:val="0"/>
            <w14:checkedState w14:val="2612" w14:font="MS Gothic"/>
            <w14:uncheckedState w14:val="2610" w14:font="MS Gothic"/>
          </w14:checkbox>
        </w:sdtPr>
        <w:sdtContent>
          <w:r w:rsidRPr="00920100">
            <w:rPr>
              <w:rFonts w:ascii="Segoe UI Symbol" w:eastAsia="MS Gothic" w:hAnsi="Segoe UI Symbol" w:cs="Segoe UI Symbol"/>
              <w:sz w:val="24"/>
              <w:szCs w:val="24"/>
            </w:rPr>
            <w:t>☐</w:t>
          </w:r>
        </w:sdtContent>
      </w:sdt>
      <w:r w:rsidRPr="00920100">
        <w:rPr>
          <w:rFonts w:ascii="Times New Roman" w:hAnsi="Times New Roman" w:cs="Times New Roman"/>
          <w:sz w:val="24"/>
          <w:szCs w:val="24"/>
        </w:rPr>
        <w:t xml:space="preserve"> Mental Health Services, dated ________________________________</w:t>
      </w:r>
      <w:r>
        <w:rPr>
          <w:rFonts w:ascii="Times New Roman" w:hAnsi="Times New Roman" w:cs="Times New Roman"/>
          <w:sz w:val="24"/>
          <w:szCs w:val="24"/>
        </w:rPr>
        <w:t>.</w:t>
      </w:r>
    </w:p>
    <w:p w14:paraId="00F01B88"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t>A copy of this Order to the Patient and Patient’s attorney shall serve as written notification of the Court’s determination.</w:t>
      </w:r>
    </w:p>
    <w:p w14:paraId="165CEEF9" w14:textId="77777777" w:rsidR="00920100" w:rsidRPr="00920100" w:rsidRDefault="00920100" w:rsidP="00920100">
      <w:pPr>
        <w:spacing w:line="240" w:lineRule="auto"/>
        <w:contextualSpacing/>
        <w:jc w:val="both"/>
        <w:rPr>
          <w:rFonts w:ascii="Times New Roman" w:hAnsi="Times New Roman" w:cs="Times New Roman"/>
          <w:sz w:val="24"/>
          <w:szCs w:val="24"/>
        </w:rPr>
      </w:pPr>
    </w:p>
    <w:p w14:paraId="064893A3" w14:textId="5E3831BF"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b/>
          <w:bCs/>
          <w:sz w:val="24"/>
          <w:szCs w:val="24"/>
        </w:rPr>
        <w:t xml:space="preserve">SIGNED </w:t>
      </w:r>
      <w:r w:rsidRPr="00920100">
        <w:rPr>
          <w:rFonts w:ascii="Times New Roman" w:hAnsi="Times New Roman" w:cs="Times New Roman"/>
          <w:sz w:val="24"/>
          <w:szCs w:val="24"/>
        </w:rPr>
        <w:t>this the _______ day of _____________, 20</w:t>
      </w:r>
      <w:r>
        <w:rPr>
          <w:rFonts w:ascii="Times New Roman" w:hAnsi="Times New Roman" w:cs="Times New Roman"/>
          <w:sz w:val="24"/>
          <w:szCs w:val="24"/>
        </w:rPr>
        <w:t>2</w:t>
      </w:r>
      <w:r w:rsidRPr="00920100">
        <w:rPr>
          <w:rFonts w:ascii="Times New Roman" w:hAnsi="Times New Roman" w:cs="Times New Roman"/>
          <w:sz w:val="24"/>
          <w:szCs w:val="24"/>
        </w:rPr>
        <w:t>__.</w:t>
      </w:r>
    </w:p>
    <w:p w14:paraId="295496A4" w14:textId="77777777" w:rsidR="00920100" w:rsidRPr="00920100" w:rsidRDefault="00920100" w:rsidP="00920100">
      <w:pPr>
        <w:spacing w:line="240" w:lineRule="auto"/>
        <w:contextualSpacing/>
        <w:jc w:val="both"/>
        <w:rPr>
          <w:rFonts w:ascii="Times New Roman" w:hAnsi="Times New Roman" w:cs="Times New Roman"/>
          <w:sz w:val="24"/>
          <w:szCs w:val="24"/>
        </w:rPr>
      </w:pPr>
    </w:p>
    <w:p w14:paraId="2D23D92C" w14:textId="77777777" w:rsidR="00920100" w:rsidRPr="00920100" w:rsidRDefault="00920100" w:rsidP="00920100">
      <w:pPr>
        <w:spacing w:line="240" w:lineRule="auto"/>
        <w:contextualSpacing/>
        <w:jc w:val="both"/>
        <w:rPr>
          <w:rFonts w:ascii="Times New Roman" w:hAnsi="Times New Roman" w:cs="Times New Roman"/>
          <w:sz w:val="24"/>
          <w:szCs w:val="24"/>
        </w:rPr>
      </w:pPr>
    </w:p>
    <w:p w14:paraId="534F4908" w14:textId="77777777"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sz w:val="24"/>
          <w:szCs w:val="24"/>
        </w:rPr>
        <w:tab/>
        <w:t>____________________________________</w:t>
      </w:r>
    </w:p>
    <w:p w14:paraId="23B1AA83" w14:textId="77777777" w:rsidR="00920100" w:rsidRPr="00920100" w:rsidRDefault="00920100" w:rsidP="00920100">
      <w:pPr>
        <w:spacing w:line="240" w:lineRule="auto"/>
        <w:contextualSpacing/>
        <w:jc w:val="both"/>
        <w:rPr>
          <w:rFonts w:ascii="Times New Roman" w:hAnsi="Times New Roman" w:cs="Times New Roman"/>
          <w:b/>
          <w:bCs/>
          <w:sz w:val="24"/>
          <w:szCs w:val="24"/>
        </w:rPr>
      </w:pP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sz w:val="24"/>
          <w:szCs w:val="24"/>
        </w:rPr>
        <w:tab/>
      </w:r>
      <w:r w:rsidRPr="00920100">
        <w:rPr>
          <w:rFonts w:ascii="Times New Roman" w:hAnsi="Times New Roman" w:cs="Times New Roman"/>
          <w:b/>
          <w:bCs/>
          <w:sz w:val="24"/>
          <w:szCs w:val="24"/>
        </w:rPr>
        <w:t>JUDGE PRESIDING</w:t>
      </w:r>
    </w:p>
    <w:p w14:paraId="71E72347" w14:textId="77777777" w:rsidR="00920100" w:rsidRPr="00920100" w:rsidRDefault="00920100" w:rsidP="00920100">
      <w:pPr>
        <w:spacing w:line="240" w:lineRule="auto"/>
        <w:contextualSpacing/>
        <w:jc w:val="both"/>
        <w:rPr>
          <w:rFonts w:ascii="Times New Roman" w:hAnsi="Times New Roman" w:cs="Times New Roman"/>
          <w:sz w:val="24"/>
          <w:szCs w:val="24"/>
        </w:rPr>
      </w:pPr>
    </w:p>
    <w:p w14:paraId="4B4143C4" w14:textId="77777777" w:rsidR="00920100" w:rsidRPr="00920100" w:rsidRDefault="00920100" w:rsidP="00920100">
      <w:pPr>
        <w:spacing w:line="240" w:lineRule="auto"/>
        <w:contextualSpacing/>
        <w:jc w:val="both"/>
        <w:rPr>
          <w:rFonts w:ascii="Times New Roman" w:hAnsi="Times New Roman" w:cs="Times New Roman"/>
          <w:sz w:val="24"/>
          <w:szCs w:val="24"/>
        </w:rPr>
      </w:pPr>
    </w:p>
    <w:p w14:paraId="21D1A27A" w14:textId="25502E78" w:rsidR="00920100" w:rsidRPr="00920100" w:rsidRDefault="00920100" w:rsidP="00920100">
      <w:pPr>
        <w:spacing w:line="240" w:lineRule="auto"/>
        <w:contextualSpacing/>
        <w:jc w:val="both"/>
        <w:rPr>
          <w:rFonts w:ascii="Times New Roman" w:hAnsi="Times New Roman" w:cs="Times New Roman"/>
          <w:sz w:val="24"/>
          <w:szCs w:val="24"/>
        </w:rPr>
      </w:pPr>
      <w:r w:rsidRPr="00920100">
        <w:rPr>
          <w:rFonts w:ascii="Times New Roman" w:hAnsi="Times New Roman" w:cs="Times New Roman"/>
          <w:sz w:val="24"/>
          <w:szCs w:val="24"/>
        </w:rPr>
        <w:t>_________________________</w:t>
      </w:r>
      <w:r w:rsidR="00A63EE0">
        <w:rPr>
          <w:rFonts w:ascii="Times New Roman" w:hAnsi="Times New Roman" w:cs="Times New Roman"/>
          <w:sz w:val="24"/>
          <w:szCs w:val="24"/>
        </w:rPr>
        <w:t>______</w:t>
      </w:r>
    </w:p>
    <w:p w14:paraId="55067740" w14:textId="4195859D" w:rsidR="00A412CA" w:rsidRPr="00920100" w:rsidRDefault="00920100" w:rsidP="00920100">
      <w:pPr>
        <w:spacing w:line="240" w:lineRule="auto"/>
        <w:contextualSpacing/>
        <w:jc w:val="both"/>
        <w:rPr>
          <w:rFonts w:ascii="Times New Roman" w:hAnsi="Times New Roman" w:cs="Times New Roman"/>
          <w:b/>
          <w:bCs/>
          <w:sz w:val="24"/>
          <w:szCs w:val="24"/>
        </w:rPr>
      </w:pPr>
      <w:r w:rsidRPr="00920100">
        <w:rPr>
          <w:rFonts w:ascii="Times New Roman" w:hAnsi="Times New Roman" w:cs="Times New Roman"/>
          <w:b/>
          <w:bCs/>
          <w:sz w:val="24"/>
          <w:szCs w:val="24"/>
        </w:rPr>
        <w:t>ATTORNEY FOR PATIENT</w:t>
      </w:r>
    </w:p>
    <w:sectPr w:rsidR="00A412CA" w:rsidRPr="0092010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87A49" w14:textId="77777777" w:rsidR="003C4E61" w:rsidRDefault="003C4E61" w:rsidP="00920100">
      <w:pPr>
        <w:spacing w:after="0" w:line="240" w:lineRule="auto"/>
      </w:pPr>
      <w:r>
        <w:separator/>
      </w:r>
    </w:p>
  </w:endnote>
  <w:endnote w:type="continuationSeparator" w:id="0">
    <w:p w14:paraId="77CDDD01" w14:textId="77777777" w:rsidR="003C4E61" w:rsidRDefault="003C4E61" w:rsidP="0092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57DE" w14:textId="14F94416" w:rsidR="00920100" w:rsidRDefault="00920100">
    <w:pPr>
      <w:pStyle w:val="Footer"/>
    </w:pPr>
    <w:r>
      <w:t>Order to Administer Psychoactive Medication-Model2</w:t>
    </w:r>
  </w:p>
  <w:p w14:paraId="122F5007" w14:textId="6136E274" w:rsidR="00920100" w:rsidRDefault="00920100">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B9D3F" w14:textId="77777777" w:rsidR="003C4E61" w:rsidRDefault="003C4E61" w:rsidP="00920100">
      <w:pPr>
        <w:spacing w:after="0" w:line="240" w:lineRule="auto"/>
      </w:pPr>
      <w:r>
        <w:separator/>
      </w:r>
    </w:p>
  </w:footnote>
  <w:footnote w:type="continuationSeparator" w:id="0">
    <w:p w14:paraId="3BCECDC9" w14:textId="77777777" w:rsidR="003C4E61" w:rsidRDefault="003C4E61" w:rsidP="00920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00"/>
    <w:rsid w:val="003C4E61"/>
    <w:rsid w:val="00920100"/>
    <w:rsid w:val="00A412CA"/>
    <w:rsid w:val="00A6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047C"/>
  <w15:chartTrackingRefBased/>
  <w15:docId w15:val="{B2C11821-9D2B-4608-BF80-0F1A3C73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00"/>
  </w:style>
  <w:style w:type="paragraph" w:styleId="Footer">
    <w:name w:val="footer"/>
    <w:basedOn w:val="Normal"/>
    <w:link w:val="FooterChar"/>
    <w:uiPriority w:val="99"/>
    <w:unhideWhenUsed/>
    <w:rsid w:val="00920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54718-8A92-4BF1-B6C5-4FC86A1676D7}"/>
</file>

<file path=customXml/itemProps2.xml><?xml version="1.0" encoding="utf-8"?>
<ds:datastoreItem xmlns:ds="http://schemas.openxmlformats.org/officeDocument/2006/customXml" ds:itemID="{A7B02406-73FD-4C0C-99C8-E08571A5179D}"/>
</file>

<file path=customXml/itemProps3.xml><?xml version="1.0" encoding="utf-8"?>
<ds:datastoreItem xmlns:ds="http://schemas.openxmlformats.org/officeDocument/2006/customXml" ds:itemID="{72F201EB-3D87-4151-B7BD-57E973C9B25F}"/>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2022-02-17T22:22:00Z</dcterms:created>
  <dcterms:modified xsi:type="dcterms:W3CDTF">2022-02-17T22:31:00Z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